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0"/>
      </w:tblGrid>
      <w:tr w:rsidR="00CF1F41" w14:paraId="0CB004D8" w14:textId="77777777">
        <w:trPr>
          <w:trHeight w:val="542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CF1F41" w14:paraId="4C3E964D" w14:textId="77777777">
              <w:trPr>
                <w:trHeight w:val="46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333" w14:textId="77777777" w:rsidR="00CF1F41" w:rsidRDefault="000C3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ČESKÁ REPUBLIKA - Státní pozemkový úřad</w:t>
                  </w:r>
                </w:p>
              </w:tc>
            </w:tr>
          </w:tbl>
          <w:p w14:paraId="1818DBAC" w14:textId="77777777" w:rsidR="00CF1F41" w:rsidRDefault="00CF1F41">
            <w:pPr>
              <w:spacing w:after="0" w:line="240" w:lineRule="auto"/>
            </w:pPr>
          </w:p>
        </w:tc>
      </w:tr>
      <w:tr w:rsidR="00CF1F41" w14:paraId="0F12740A" w14:textId="77777777">
        <w:trPr>
          <w:trHeight w:val="20"/>
        </w:trPr>
        <w:tc>
          <w:tcPr>
            <w:tcW w:w="10710" w:type="dxa"/>
          </w:tcPr>
          <w:p w14:paraId="57B67E27" w14:textId="77777777" w:rsidR="00CF1F41" w:rsidRDefault="00CF1F41">
            <w:pPr>
              <w:pStyle w:val="EmptyCellLayoutStyle"/>
              <w:spacing w:after="0" w:line="240" w:lineRule="auto"/>
            </w:pPr>
          </w:p>
        </w:tc>
      </w:tr>
      <w:tr w:rsidR="00CF1F41" w14:paraId="77C6ACD0" w14:textId="77777777">
        <w:trPr>
          <w:trHeight w:val="359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CF1F41" w14:paraId="622488E4" w14:textId="77777777">
              <w:trPr>
                <w:trHeight w:val="28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5D40" w14:textId="77777777" w:rsidR="00CF1F41" w:rsidRDefault="000C3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1024/11a, PSČ 130 00 IČ: 01312774, DIČ: CZ01312774</w:t>
                  </w:r>
                </w:p>
                <w:p w14:paraId="0CD8543E" w14:textId="77777777" w:rsidR="00CF1F41" w:rsidRDefault="00CF1F41">
                  <w:pPr>
                    <w:spacing w:after="0" w:line="240" w:lineRule="auto"/>
                  </w:pPr>
                </w:p>
              </w:tc>
            </w:tr>
          </w:tbl>
          <w:p w14:paraId="2EA47FC6" w14:textId="77777777" w:rsidR="00CF1F41" w:rsidRDefault="00CF1F41">
            <w:pPr>
              <w:spacing w:after="0" w:line="240" w:lineRule="auto"/>
            </w:pPr>
          </w:p>
        </w:tc>
      </w:tr>
      <w:tr w:rsidR="00CF1F41" w14:paraId="123DD6A6" w14:textId="77777777">
        <w:trPr>
          <w:trHeight w:val="99"/>
        </w:trPr>
        <w:tc>
          <w:tcPr>
            <w:tcW w:w="10710" w:type="dxa"/>
          </w:tcPr>
          <w:p w14:paraId="1BE09842" w14:textId="77777777" w:rsidR="00CF1F41" w:rsidRDefault="00CF1F41">
            <w:pPr>
              <w:pStyle w:val="EmptyCellLayoutStyle"/>
              <w:spacing w:after="0" w:line="240" w:lineRule="auto"/>
            </w:pPr>
          </w:p>
        </w:tc>
      </w:tr>
      <w:tr w:rsidR="00CF1F41" w14:paraId="68131BD3" w14:textId="77777777">
        <w:trPr>
          <w:trHeight w:val="385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CF1F41" w14:paraId="3078C875" w14:textId="77777777">
              <w:trPr>
                <w:trHeight w:val="307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A65" w14:textId="77777777" w:rsidR="00CF1F41" w:rsidRDefault="000C3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pozemků k pronájmu</w:t>
                  </w:r>
                </w:p>
              </w:tc>
            </w:tr>
          </w:tbl>
          <w:p w14:paraId="24AEFC55" w14:textId="77777777" w:rsidR="00CF1F41" w:rsidRDefault="00CF1F41">
            <w:pPr>
              <w:spacing w:after="0" w:line="240" w:lineRule="auto"/>
            </w:pPr>
          </w:p>
        </w:tc>
      </w:tr>
      <w:tr w:rsidR="00CF1F41" w14:paraId="0B769968" w14:textId="77777777">
        <w:trPr>
          <w:trHeight w:val="99"/>
        </w:trPr>
        <w:tc>
          <w:tcPr>
            <w:tcW w:w="10710" w:type="dxa"/>
          </w:tcPr>
          <w:p w14:paraId="401F4A6A" w14:textId="77777777" w:rsidR="00CF1F41" w:rsidRDefault="00CF1F41">
            <w:pPr>
              <w:pStyle w:val="EmptyCellLayoutStyle"/>
              <w:spacing w:after="0" w:line="240" w:lineRule="auto"/>
            </w:pPr>
          </w:p>
        </w:tc>
      </w:tr>
      <w:tr w:rsidR="00CF1F41" w14:paraId="5009DE01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CF1F41" w14:paraId="5C1E48F8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7D68A" w14:textId="77777777" w:rsidR="00CF1F41" w:rsidRDefault="000C3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Svitavy - Pardubický kraj</w:t>
                  </w:r>
                </w:p>
              </w:tc>
            </w:tr>
          </w:tbl>
          <w:p w14:paraId="10E22DF6" w14:textId="77777777" w:rsidR="00CF1F41" w:rsidRDefault="00CF1F41">
            <w:pPr>
              <w:spacing w:after="0" w:line="240" w:lineRule="auto"/>
            </w:pPr>
          </w:p>
        </w:tc>
      </w:tr>
      <w:tr w:rsidR="00CF1F41" w14:paraId="453D33BE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CF1F41" w14:paraId="1FF444BF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993" w14:textId="77777777" w:rsidR="00CF1F41" w:rsidRDefault="000C3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Boženy Němcové 231, Pardubice, 53002</w:t>
                  </w:r>
                </w:p>
              </w:tc>
            </w:tr>
          </w:tbl>
          <w:p w14:paraId="78FE0CC7" w14:textId="77777777" w:rsidR="00CF1F41" w:rsidRDefault="00CF1F41">
            <w:pPr>
              <w:spacing w:after="0" w:line="240" w:lineRule="auto"/>
            </w:pPr>
          </w:p>
        </w:tc>
      </w:tr>
      <w:tr w:rsidR="00CF1F41" w14:paraId="3136A5CF" w14:textId="77777777">
        <w:trPr>
          <w:trHeight w:val="29"/>
        </w:trPr>
        <w:tc>
          <w:tcPr>
            <w:tcW w:w="10710" w:type="dxa"/>
          </w:tcPr>
          <w:p w14:paraId="57F6C6D4" w14:textId="77777777" w:rsidR="00CF1F41" w:rsidRDefault="00CF1F41">
            <w:pPr>
              <w:pStyle w:val="EmptyCellLayoutStyle"/>
              <w:spacing w:after="0" w:line="240" w:lineRule="auto"/>
            </w:pPr>
          </w:p>
        </w:tc>
      </w:tr>
      <w:tr w:rsidR="00CF1F41" w14:paraId="70A1905D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CF1F41" w14:paraId="0FA3916B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B42B" w14:textId="77777777" w:rsidR="00CF1F41" w:rsidRDefault="000C3B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Nabídka pozemků k pronájmu k  07.02.2024 (kolo č. 82)</w:t>
                  </w:r>
                </w:p>
              </w:tc>
            </w:tr>
          </w:tbl>
          <w:p w14:paraId="110E6767" w14:textId="77777777" w:rsidR="00CF1F41" w:rsidRDefault="00CF1F41">
            <w:pPr>
              <w:spacing w:after="0" w:line="240" w:lineRule="auto"/>
            </w:pPr>
          </w:p>
        </w:tc>
      </w:tr>
      <w:tr w:rsidR="00CF1F41" w14:paraId="185DAD25" w14:textId="77777777">
        <w:trPr>
          <w:trHeight w:val="134"/>
        </w:trPr>
        <w:tc>
          <w:tcPr>
            <w:tcW w:w="10710" w:type="dxa"/>
          </w:tcPr>
          <w:p w14:paraId="012C379A" w14:textId="77777777" w:rsidR="00CF1F41" w:rsidRDefault="00CF1F41">
            <w:pPr>
              <w:pStyle w:val="EmptyCellLayoutStyle"/>
              <w:spacing w:after="0" w:line="240" w:lineRule="auto"/>
            </w:pPr>
          </w:p>
        </w:tc>
      </w:tr>
      <w:tr w:rsidR="00CF1F41" w14:paraId="5676F947" w14:textId="77777777"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4"/>
              <w:gridCol w:w="1228"/>
              <w:gridCol w:w="1438"/>
              <w:gridCol w:w="3487"/>
              <w:gridCol w:w="2246"/>
              <w:gridCol w:w="720"/>
              <w:gridCol w:w="929"/>
            </w:tblGrid>
            <w:tr w:rsidR="000C3B39" w14:paraId="3E583197" w14:textId="77777777" w:rsidTr="000C3B39">
              <w:trPr>
                <w:trHeight w:val="742"/>
              </w:trPr>
              <w:tc>
                <w:tcPr>
                  <w:tcW w:w="18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CC81FA2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Okres</w:t>
                  </w:r>
                </w:p>
                <w:p w14:paraId="0472823A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Katastr</w:t>
                  </w:r>
                </w:p>
                <w:p w14:paraId="37FAAA50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Parcela</w:t>
                  </w:r>
                </w:p>
              </w:tc>
              <w:tc>
                <w:tcPr>
                  <w:tcW w:w="143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B55A0" w14:textId="77777777" w:rsidR="00CF1F41" w:rsidRDefault="00CF1F41">
                  <w:pPr>
                    <w:spacing w:after="0" w:line="240" w:lineRule="auto"/>
                    <w:jc w:val="right"/>
                  </w:pPr>
                </w:p>
                <w:p w14:paraId="7D20E42A" w14:textId="77777777" w:rsidR="00CF1F41" w:rsidRDefault="00CF1F41">
                  <w:pPr>
                    <w:spacing w:after="0" w:line="240" w:lineRule="auto"/>
                    <w:jc w:val="right"/>
                  </w:pPr>
                </w:p>
                <w:p w14:paraId="71DE2800" w14:textId="77777777" w:rsidR="00CF1F41" w:rsidRDefault="000C3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34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174DE" w14:textId="77777777" w:rsidR="00CF1F41" w:rsidRDefault="00CF1F41">
                  <w:pPr>
                    <w:spacing w:after="0" w:line="240" w:lineRule="auto"/>
                  </w:pPr>
                </w:p>
                <w:p w14:paraId="1CDD6602" w14:textId="77777777" w:rsidR="00CF1F41" w:rsidRDefault="00CF1F41">
                  <w:pPr>
                    <w:spacing w:after="0" w:line="240" w:lineRule="auto"/>
                  </w:pPr>
                </w:p>
                <w:p w14:paraId="749F09DB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skupina</w:t>
                  </w:r>
                </w:p>
              </w:tc>
              <w:tc>
                <w:tcPr>
                  <w:tcW w:w="224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9FA11" w14:textId="77777777" w:rsidR="00CF1F41" w:rsidRDefault="00CF1F41">
                  <w:pPr>
                    <w:spacing w:after="0" w:line="240" w:lineRule="auto"/>
                  </w:pPr>
                </w:p>
                <w:p w14:paraId="750B1A0A" w14:textId="77777777" w:rsidR="00CF1F41" w:rsidRDefault="00CF1F41">
                  <w:pPr>
                    <w:spacing w:after="0" w:line="240" w:lineRule="auto"/>
                  </w:pPr>
                </w:p>
                <w:p w14:paraId="45F2F6DB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Kultura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07E7" w14:textId="77777777" w:rsidR="00CF1F41" w:rsidRDefault="00CF1F41">
                  <w:pPr>
                    <w:spacing w:after="0" w:line="240" w:lineRule="auto"/>
                  </w:pPr>
                </w:p>
                <w:p w14:paraId="173CE251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9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F626" w14:textId="77777777" w:rsidR="00CF1F41" w:rsidRDefault="00CF1F41">
                  <w:pPr>
                    <w:spacing w:after="0" w:line="240" w:lineRule="auto"/>
                  </w:pPr>
                </w:p>
                <w:p w14:paraId="7369D689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0C3B39" w14:paraId="018561F1" w14:textId="77777777" w:rsidTr="000C3B39">
              <w:trPr>
                <w:trHeight w:val="290"/>
              </w:trPr>
              <w:tc>
                <w:tcPr>
                  <w:tcW w:w="10692" w:type="dxa"/>
                  <w:gridSpan w:val="7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59" w:type="dxa"/>
                    <w:left w:w="39" w:type="dxa"/>
                    <w:bottom w:w="39" w:type="dxa"/>
                    <w:right w:w="39" w:type="dxa"/>
                  </w:tcMar>
                </w:tcPr>
                <w:p w14:paraId="58735661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Svitavy</w:t>
                  </w:r>
                </w:p>
              </w:tc>
            </w:tr>
            <w:tr w:rsidR="000C3B39" w14:paraId="214C6B07" w14:textId="77777777" w:rsidTr="000C3B39">
              <w:trPr>
                <w:trHeight w:val="224"/>
              </w:trPr>
              <w:tc>
                <w:tcPr>
                  <w:tcW w:w="106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639" w:type="dxa"/>
                    <w:bottom w:w="39" w:type="dxa"/>
                    <w:right w:w="39" w:type="dxa"/>
                  </w:tcMar>
                </w:tcPr>
                <w:p w14:paraId="5876FEF8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Rychnov na Moravě</w:t>
                  </w:r>
                </w:p>
              </w:tc>
            </w:tr>
            <w:tr w:rsidR="00CF1F41" w14:paraId="72CC9D8B" w14:textId="77777777" w:rsidTr="000C3B39">
              <w:trPr>
                <w:trHeight w:val="224"/>
              </w:trPr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ADC8" w14:textId="77777777" w:rsidR="00CF1F41" w:rsidRDefault="00CF1F41">
                  <w:pPr>
                    <w:spacing w:after="0" w:line="240" w:lineRule="auto"/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9B02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6765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9542" w14:textId="77777777" w:rsidR="00CF1F41" w:rsidRDefault="000C3B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6A4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Katastr nemovitostí - pozemkové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08D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3525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7ED" w14:textId="77777777" w:rsidR="00CF1F41" w:rsidRDefault="000C3B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</w:tbl>
          <w:p w14:paraId="0A3CB84C" w14:textId="77777777" w:rsidR="00CF1F41" w:rsidRDefault="00CF1F41">
            <w:pPr>
              <w:spacing w:after="0" w:line="240" w:lineRule="auto"/>
            </w:pPr>
          </w:p>
        </w:tc>
      </w:tr>
      <w:tr w:rsidR="00CF1F41" w14:paraId="6FFDE08F" w14:textId="77777777">
        <w:trPr>
          <w:trHeight w:val="365"/>
        </w:trPr>
        <w:tc>
          <w:tcPr>
            <w:tcW w:w="10710" w:type="dxa"/>
          </w:tcPr>
          <w:p w14:paraId="2D45F612" w14:textId="77777777" w:rsidR="00CF1F41" w:rsidRDefault="00CF1F41">
            <w:pPr>
              <w:pStyle w:val="EmptyCellLayoutStyle"/>
              <w:spacing w:after="0" w:line="240" w:lineRule="auto"/>
            </w:pPr>
          </w:p>
        </w:tc>
      </w:tr>
      <w:tr w:rsidR="00CF1F41" w14:paraId="656D6B82" w14:textId="77777777">
        <w:tc>
          <w:tcPr>
            <w:tcW w:w="10710" w:type="dxa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526"/>
              <w:gridCol w:w="110"/>
            </w:tblGrid>
            <w:tr w:rsidR="00CF1F41" w14:paraId="5688C350" w14:textId="77777777">
              <w:trPr>
                <w:trHeight w:val="36"/>
              </w:trPr>
              <w:tc>
                <w:tcPr>
                  <w:tcW w:w="5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14:paraId="799CCDD9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top w:val="single" w:sz="7" w:space="0" w:color="C0C0C0"/>
                  </w:tcBorders>
                </w:tcPr>
                <w:p w14:paraId="0F92006F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14:paraId="6F276CE0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F41" w14:paraId="36CD0C5A" w14:textId="77777777">
              <w:trPr>
                <w:trHeight w:val="1345"/>
              </w:trPr>
              <w:tc>
                <w:tcPr>
                  <w:tcW w:w="56" w:type="dxa"/>
                  <w:tcBorders>
                    <w:left w:val="single" w:sz="7" w:space="0" w:color="C0C0C0"/>
                  </w:tcBorders>
                </w:tcPr>
                <w:p w14:paraId="57B9AA4E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6"/>
                  </w:tblGrid>
                  <w:tr w:rsidR="00CF1F41" w14:paraId="6126C77E" w14:textId="77777777">
                    <w:trPr>
                      <w:trHeight w:val="1267"/>
                    </w:trPr>
                    <w:tc>
                      <w:tcPr>
                        <w:tcW w:w="105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C74ECD" w14:textId="77777777" w:rsidR="00CF1F41" w:rsidRDefault="000C3B39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Žádosti k dané nabídce musí být doručeny v termínu nejpozději do 30 kalendářních dní po datu zveřejnění na adresu: Boženy Němcové 231, Pardubice, 53002,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14:paraId="27C00F62" w14:textId="77777777" w:rsidR="00CF1F41" w:rsidRDefault="00CF1F41">
                  <w:pPr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right w:val="single" w:sz="7" w:space="0" w:color="C0C0C0"/>
                  </w:tcBorders>
                </w:tcPr>
                <w:p w14:paraId="0E1AD794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F41" w14:paraId="5F000FA6" w14:textId="77777777">
              <w:trPr>
                <w:trHeight w:val="36"/>
              </w:trPr>
              <w:tc>
                <w:tcPr>
                  <w:tcW w:w="5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14:paraId="735FAC63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bottom w:val="single" w:sz="7" w:space="0" w:color="C0C0C0"/>
                  </w:tcBorders>
                </w:tcPr>
                <w:p w14:paraId="38654E0C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14:paraId="216FF468" w14:textId="77777777" w:rsidR="00CF1F41" w:rsidRDefault="00CF1F4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65334A" w14:textId="77777777" w:rsidR="00CF1F41" w:rsidRDefault="00CF1F41">
            <w:pPr>
              <w:spacing w:after="0" w:line="240" w:lineRule="auto"/>
            </w:pPr>
          </w:p>
        </w:tc>
      </w:tr>
    </w:tbl>
    <w:p w14:paraId="31C23AF6" w14:textId="77777777" w:rsidR="00CF1F41" w:rsidRDefault="00CF1F41">
      <w:pPr>
        <w:spacing w:after="0" w:line="240" w:lineRule="auto"/>
      </w:pPr>
    </w:p>
    <w:sectPr w:rsidR="00CF1F41">
      <w:footerReference w:type="default" r:id="rId11"/>
      <w:pgSz w:w="11905" w:h="16837"/>
      <w:pgMar w:top="566" w:right="566" w:bottom="1230" w:left="566" w:header="0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4A49" w14:textId="77777777" w:rsidR="0088546C" w:rsidRDefault="0088546C">
      <w:pPr>
        <w:spacing w:after="0" w:line="240" w:lineRule="auto"/>
      </w:pPr>
      <w:r>
        <w:separator/>
      </w:r>
    </w:p>
  </w:endnote>
  <w:endnote w:type="continuationSeparator" w:id="0">
    <w:p w14:paraId="3798BEFC" w14:textId="77777777" w:rsidR="0088546C" w:rsidRDefault="0088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22"/>
      <w:gridCol w:w="2240"/>
      <w:gridCol w:w="3346"/>
    </w:tblGrid>
    <w:tr w:rsidR="00CF1F41" w14:paraId="2B2CC9B2" w14:textId="77777777">
      <w:tc>
        <w:tcPr>
          <w:tcW w:w="5122" w:type="dxa"/>
        </w:tcPr>
        <w:p w14:paraId="44F52C15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14:paraId="0CA90849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4BAF9D27" w14:textId="77777777" w:rsidR="00CF1F41" w:rsidRDefault="00CF1F41">
          <w:pPr>
            <w:pStyle w:val="EmptyCellLayoutStyle"/>
            <w:spacing w:after="0" w:line="240" w:lineRule="auto"/>
          </w:pPr>
        </w:p>
      </w:tc>
    </w:tr>
    <w:tr w:rsidR="00CF1F41" w14:paraId="037E8D87" w14:textId="77777777">
      <w:tc>
        <w:tcPr>
          <w:tcW w:w="5122" w:type="dxa"/>
          <w:tcBorders>
            <w:top w:val="single" w:sz="7" w:space="0" w:color="000000"/>
          </w:tcBorders>
        </w:tcPr>
        <w:p w14:paraId="7042740C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2240" w:type="dxa"/>
          <w:tcBorders>
            <w:top w:val="single" w:sz="7" w:space="0" w:color="000000"/>
          </w:tcBorders>
        </w:tcPr>
        <w:p w14:paraId="406AEE04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14:paraId="6139DA74" w14:textId="77777777" w:rsidR="00CF1F41" w:rsidRDefault="00CF1F41">
          <w:pPr>
            <w:pStyle w:val="EmptyCellLayoutStyle"/>
            <w:spacing w:after="0" w:line="240" w:lineRule="auto"/>
          </w:pPr>
        </w:p>
      </w:tc>
    </w:tr>
    <w:tr w:rsidR="00CF1F41" w14:paraId="7F685FE7" w14:textId="77777777"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22"/>
          </w:tblGrid>
          <w:tr w:rsidR="00CF1F41" w14:paraId="3A5C59EB" w14:textId="77777777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083169" w14:textId="77777777" w:rsidR="00CF1F41" w:rsidRDefault="000C3B3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06.02.2024 11:17:23</w:t>
                </w:r>
              </w:p>
            </w:tc>
          </w:tr>
        </w:tbl>
        <w:p w14:paraId="03F25EDF" w14:textId="77777777" w:rsidR="00CF1F41" w:rsidRDefault="00CF1F41">
          <w:pPr>
            <w:spacing w:after="0" w:line="240" w:lineRule="auto"/>
          </w:pPr>
        </w:p>
      </w:tc>
      <w:tc>
        <w:tcPr>
          <w:tcW w:w="2240" w:type="dxa"/>
        </w:tcPr>
        <w:p w14:paraId="042E43F8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46"/>
          </w:tblGrid>
          <w:tr w:rsidR="00CF1F41" w14:paraId="4D0EB6C9" w14:textId="77777777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F221FC" w14:textId="77777777" w:rsidR="00CF1F41" w:rsidRDefault="000C3B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8708C6" w14:textId="77777777" w:rsidR="00CF1F41" w:rsidRDefault="00CF1F41">
          <w:pPr>
            <w:spacing w:after="0" w:line="240" w:lineRule="auto"/>
          </w:pPr>
        </w:p>
      </w:tc>
    </w:tr>
    <w:tr w:rsidR="00CF1F41" w14:paraId="5FEAF628" w14:textId="77777777">
      <w:tc>
        <w:tcPr>
          <w:tcW w:w="5122" w:type="dxa"/>
        </w:tcPr>
        <w:p w14:paraId="62342829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14:paraId="05F5A7DB" w14:textId="77777777" w:rsidR="00CF1F41" w:rsidRDefault="00CF1F41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3C3532CF" w14:textId="77777777" w:rsidR="00CF1F41" w:rsidRDefault="00CF1F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6B61" w14:textId="77777777" w:rsidR="0088546C" w:rsidRDefault="0088546C">
      <w:pPr>
        <w:spacing w:after="0" w:line="240" w:lineRule="auto"/>
      </w:pPr>
      <w:r>
        <w:separator/>
      </w:r>
    </w:p>
  </w:footnote>
  <w:footnote w:type="continuationSeparator" w:id="0">
    <w:p w14:paraId="0462440C" w14:textId="77777777" w:rsidR="0088546C" w:rsidRDefault="0088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6374585">
    <w:abstractNumId w:val="0"/>
  </w:num>
  <w:num w:numId="2" w16cid:durableId="1119682902">
    <w:abstractNumId w:val="1"/>
  </w:num>
  <w:num w:numId="3" w16cid:durableId="1935895877">
    <w:abstractNumId w:val="2"/>
  </w:num>
  <w:num w:numId="4" w16cid:durableId="1294601645">
    <w:abstractNumId w:val="3"/>
  </w:num>
  <w:num w:numId="5" w16cid:durableId="1733431324">
    <w:abstractNumId w:val="4"/>
  </w:num>
  <w:num w:numId="6" w16cid:durableId="1396969933">
    <w:abstractNumId w:val="5"/>
  </w:num>
  <w:num w:numId="7" w16cid:durableId="986127313">
    <w:abstractNumId w:val="6"/>
  </w:num>
  <w:num w:numId="8" w16cid:durableId="1725836054">
    <w:abstractNumId w:val="7"/>
  </w:num>
  <w:num w:numId="9" w16cid:durableId="408579322">
    <w:abstractNumId w:val="8"/>
  </w:num>
  <w:num w:numId="10" w16cid:durableId="134030026">
    <w:abstractNumId w:val="9"/>
  </w:num>
  <w:num w:numId="11" w16cid:durableId="908618822">
    <w:abstractNumId w:val="10"/>
  </w:num>
  <w:num w:numId="12" w16cid:durableId="1595898555">
    <w:abstractNumId w:val="11"/>
  </w:num>
  <w:num w:numId="13" w16cid:durableId="1554735420">
    <w:abstractNumId w:val="12"/>
  </w:num>
  <w:num w:numId="14" w16cid:durableId="144663866">
    <w:abstractNumId w:val="13"/>
  </w:num>
  <w:num w:numId="15" w16cid:durableId="1244222676">
    <w:abstractNumId w:val="14"/>
  </w:num>
  <w:num w:numId="16" w16cid:durableId="972979797">
    <w:abstractNumId w:val="15"/>
  </w:num>
  <w:num w:numId="17" w16cid:durableId="1109859296">
    <w:abstractNumId w:val="16"/>
  </w:num>
  <w:num w:numId="18" w16cid:durableId="1390227736">
    <w:abstractNumId w:val="17"/>
  </w:num>
  <w:num w:numId="19" w16cid:durableId="1593516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41"/>
    <w:rsid w:val="000C3B39"/>
    <w:rsid w:val="0088546C"/>
    <w:rsid w:val="00A65CE5"/>
    <w:rsid w:val="00CF1F41"/>
    <w:rsid w:val="00E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B4E1"/>
  <w15:docId w15:val="{6DEF7186-D819-4B6E-9726-5D1D5CFD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2387F7E418C74BA489E0411E10942E" ma:contentTypeVersion="7" ma:contentTypeDescription="Vytvoří nový dokument" ma:contentTypeScope="" ma:versionID="a88b002c3c307bfa8a50e666b647cfd8">
  <xsd:schema xmlns:xsd="http://www.w3.org/2001/XMLSchema" xmlns:xs="http://www.w3.org/2001/XMLSchema" xmlns:p="http://schemas.microsoft.com/office/2006/metadata/properties" xmlns:ns2="85f4b5cc-4033-44c7-b405-f5eed34c8154" xmlns:ns3="a67d7af9-57d9-438e-a990-12e6ecb8c139" targetNamespace="http://schemas.microsoft.com/office/2006/metadata/properties" ma:root="true" ma:fieldsID="7e2d0c73c6ff5ef2f7f55b4d26526660" ns2:_="" ns3:_="">
    <xsd:import namespace="85f4b5cc-4033-44c7-b405-f5eed34c8154"/>
    <xsd:import namespace="a67d7af9-57d9-438e-a990-12e6ecb8c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d7af9-57d9-438e-a990-12e6ecb8c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HCUZCRXN6NH5-503598067-4252</_dlc_DocId>
    <_dlc_DocIdUrl xmlns="85f4b5cc-4033-44c7-b405-f5eed34c8154">
      <Url>https://spucr.sharepoint.com/sites/Portal/544103/_layouts/15/DocIdRedir.aspx?ID=HCUZCRXN6NH5-503598067-4252</Url>
      <Description>HCUZCRXN6NH5-503598067-4252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46D5F-EF33-4C82-8F7E-531FC19364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FB4429-72E2-45CE-BEA2-339BCA96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67d7af9-57d9-438e-a990-12e6ecb8c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9D16D-81A6-460B-9AB9-E21A7BF9F5D1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1BBD9B54-E920-4DB4-8074-C8ECD39BE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Polák Jan Ing.</dc:creator>
  <dc:description/>
  <cp:lastModifiedBy>Referent</cp:lastModifiedBy>
  <cp:revision>2</cp:revision>
  <cp:lastPrinted>2024-02-12T08:57:00Z</cp:lastPrinted>
  <dcterms:created xsi:type="dcterms:W3CDTF">2024-02-12T08:58:00Z</dcterms:created>
  <dcterms:modified xsi:type="dcterms:W3CDTF">2024-02-12T08:58:00Z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0x0101001C2387F7E418C74BA489E0411E10942E</vt:lpwstr>
  </property>
  <property fmtid="{D5CDD505-2E9C-101B-9397-08002B2CF9AE}" pid="3" name="_dlc_DocIdItemGuid">
    <vt:lpwstr>35dcaa93-91cb-4e7a-bea0-0d47643af274</vt:lpwstr>
  </property>
</Properties>
</file>