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0B248" w14:textId="55D2904B" w:rsidR="00F30681" w:rsidRPr="00DA0E5E" w:rsidRDefault="00000000" w:rsidP="00DA0E5E">
      <w:pPr>
        <w:pStyle w:val="Bezmezer"/>
        <w:spacing w:before="20"/>
        <w:jc w:val="right"/>
        <w:rPr>
          <w:rFonts w:asciiTheme="minorHAnsi" w:hAnsiTheme="minorHAnsi" w:cstheme="minorBidi"/>
          <w:b/>
          <w:color w:val="404040" w:themeColor="text1" w:themeTint="BF"/>
          <w:sz w:val="26"/>
          <w:szCs w:val="26"/>
        </w:rPr>
      </w:pPr>
      <w:bookmarkStart w:id="0" w:name="_Hlk137463526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35951910" behindDoc="1" locked="0" layoutInCell="1" allowOverlap="1" wp14:anchorId="22C810C1" wp14:editId="797C1ED7">
                <wp:simplePos x="0" y="0"/>
                <wp:positionH relativeFrom="column">
                  <wp:posOffset>-19050</wp:posOffset>
                </wp:positionH>
                <wp:positionV relativeFrom="paragraph">
                  <wp:posOffset>-6350</wp:posOffset>
                </wp:positionV>
                <wp:extent cx="4469130" cy="242570"/>
                <wp:effectExtent l="0" t="0" r="8255" b="5715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8320" cy="241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9E0A702" w14:textId="77777777" w:rsidR="00F30681" w:rsidRDefault="00F30681">
                            <w:pPr>
                              <w:pStyle w:val="Obsahrmce"/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Ins="198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810C1" id="Rectangle 2" o:spid="_x0000_s1026" style="position:absolute;left:0;text-align:left;margin-left:-1.5pt;margin-top:-.5pt;width:351.9pt;height:19.1pt;z-index:-4673645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" fillcolor="#bfbfbf [2412]" stroked="f">
                <v:textbox inset=",,5.5mm">
                  <w:txbxContent>
                    <w:p w14:paraId="79E0A702" w14:textId="77777777" w:rsidR="00F30681" w:rsidRDefault="00F30681">
                      <w:pPr>
                        <w:pStyle w:val="Obsahrmce"/>
                        <w:jc w:val="right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07855726" behindDoc="0" locked="0" layoutInCell="1" allowOverlap="1" wp14:anchorId="1E023484" wp14:editId="18136701">
            <wp:simplePos x="0" y="0"/>
            <wp:positionH relativeFrom="page">
              <wp:posOffset>495300</wp:posOffset>
            </wp:positionH>
            <wp:positionV relativeFrom="paragraph">
              <wp:posOffset>-57150</wp:posOffset>
            </wp:positionV>
            <wp:extent cx="904875" cy="1043305"/>
            <wp:effectExtent l="38100" t="38100" r="85725" b="99695"/>
            <wp:wrapNone/>
            <wp:docPr id="3" name="Obrázek 2" descr="rychnov_na_morave_-_znak_barevn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ychnov_na_morave_-_znak_barevny.png"/>
                    <pic:cNvPicPr/>
                  </pic:nvPicPr>
                  <pic:blipFill>
                    <a:blip r:embed="rId12">
                      <a:lum bright="15000"/>
                    </a:blip>
                    <a:stretch/>
                  </pic:blipFill>
                  <pic:spPr>
                    <a:xfrm>
                      <a:off x="0" y="0"/>
                      <a:ext cx="90487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b/>
          <w:color w:val="404040" w:themeColor="text1" w:themeTint="BF"/>
          <w:sz w:val="26"/>
          <w:szCs w:val="26"/>
        </w:rPr>
        <w:t xml:space="preserve"> </w:t>
      </w:r>
      <w:proofErr w:type="gramStart"/>
      <w:r w:rsidR="00DA0E5E">
        <w:rPr>
          <w:rFonts w:asciiTheme="minorHAnsi" w:hAnsiTheme="minorHAnsi" w:cstheme="minorBidi"/>
          <w:b/>
          <w:color w:val="404040" w:themeColor="text1" w:themeTint="BF"/>
          <w:sz w:val="26"/>
          <w:szCs w:val="26"/>
        </w:rPr>
        <w:t xml:space="preserve">červen – </w:t>
      </w:r>
      <w:r w:rsidR="007B3E5F">
        <w:rPr>
          <w:rFonts w:asciiTheme="minorHAnsi" w:hAnsiTheme="minorHAnsi" w:cstheme="minorBidi"/>
          <w:b/>
          <w:color w:val="404040" w:themeColor="text1" w:themeTint="BF"/>
          <w:sz w:val="26"/>
          <w:szCs w:val="26"/>
        </w:rPr>
        <w:t>září</w:t>
      </w:r>
      <w:proofErr w:type="gramEnd"/>
      <w:r>
        <w:rPr>
          <w:rFonts w:asciiTheme="minorHAnsi" w:hAnsiTheme="minorHAnsi" w:cstheme="minorBidi"/>
          <w:b/>
          <w:color w:val="404040" w:themeColor="text1" w:themeTint="BF"/>
          <w:sz w:val="26"/>
          <w:szCs w:val="26"/>
        </w:rPr>
        <w:t xml:space="preserve"> 2023 </w:t>
      </w:r>
      <w:bookmarkStart w:id="1" w:name="_Hlk43325375"/>
      <w:bookmarkEnd w:id="1"/>
    </w:p>
    <w:p w14:paraId="4A945FC1" w14:textId="41A30E22" w:rsidR="00F30681" w:rsidRDefault="00000000">
      <w:pPr>
        <w:pStyle w:val="Bezmezer"/>
        <w:spacing w:before="20"/>
        <w:jc w:val="right"/>
        <w:rPr>
          <w:rFonts w:asciiTheme="minorHAnsi" w:hAnsiTheme="minorHAnsi" w:cstheme="minorBidi"/>
          <w:b/>
          <w:sz w:val="72"/>
          <w:szCs w:val="72"/>
        </w:rPr>
      </w:pPr>
      <w:r>
        <w:rPr>
          <w:rFonts w:asciiTheme="minorHAnsi" w:hAnsiTheme="minorHAnsi" w:cstheme="minorBidi"/>
          <w:b/>
          <w:sz w:val="72"/>
          <w:szCs w:val="72"/>
        </w:rPr>
        <w:t>Rychnovské listy</w:t>
      </w:r>
    </w:p>
    <w:p w14:paraId="159A4EB3" w14:textId="4E61EF8F" w:rsidR="00F30681" w:rsidRDefault="00DA0E5E">
      <w:pPr>
        <w:sectPr w:rsidR="00F3068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8391" w:h="11906"/>
          <w:pgMar w:top="720" w:right="720" w:bottom="720" w:left="720" w:header="0" w:footer="283" w:gutter="0"/>
          <w:cols w:space="708"/>
          <w:formProt w:val="0"/>
        </w:sect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38D462C4" wp14:editId="5B0AB92F">
            <wp:simplePos x="0" y="0"/>
            <wp:positionH relativeFrom="column">
              <wp:posOffset>-562221</wp:posOffset>
            </wp:positionH>
            <wp:positionV relativeFrom="paragraph">
              <wp:posOffset>451484</wp:posOffset>
            </wp:positionV>
            <wp:extent cx="5585071" cy="4439531"/>
            <wp:effectExtent l="1270" t="0" r="0" b="0"/>
            <wp:wrapNone/>
            <wp:docPr id="87523835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t="235"/>
                    <a:stretch/>
                  </pic:blipFill>
                  <pic:spPr bwMode="auto">
                    <a:xfrm rot="5400000">
                      <a:off x="0" y="0"/>
                      <a:ext cx="5587645" cy="44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23010" w14:textId="77777777" w:rsidR="00DA0E5E" w:rsidRDefault="00DA0E5E" w:rsidP="00DA0E5E">
      <w:pPr>
        <w:spacing w:after="160" w:line="256" w:lineRule="auto"/>
      </w:pPr>
      <w:r>
        <w:rPr>
          <w:rStyle w:val="Nadpis2Char"/>
        </w:rPr>
        <w:lastRenderedPageBreak/>
        <w:t xml:space="preserve">Informace z 6. zasedání zastupitelstva </w:t>
      </w:r>
    </w:p>
    <w:p w14:paraId="2D8A9368" w14:textId="77777777" w:rsidR="00DA0E5E" w:rsidRDefault="00DA0E5E" w:rsidP="00DA0E5E">
      <w:r>
        <w:t xml:space="preserve">Zasedání se konalo 26. června, zúčastnilo se ho 7 zastupitelů (H. Šmídová a R. A. Honsová omluveny) a 5 občanek.  </w:t>
      </w:r>
    </w:p>
    <w:p w14:paraId="3845BC19" w14:textId="77777777" w:rsidR="00DA0E5E" w:rsidRDefault="00DA0E5E" w:rsidP="00DA0E5E">
      <w:pPr>
        <w:pStyle w:val="Nadpis3"/>
      </w:pPr>
      <w:r>
        <w:t>Úprava rozpočtu obce</w:t>
      </w:r>
    </w:p>
    <w:p w14:paraId="664DD137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 xml:space="preserve">Bylo schváleno rozpočtové opatření č. 4, kterým se navýšily příjmy obce o 1 050 000 Kč. </w:t>
      </w:r>
    </w:p>
    <w:p w14:paraId="5260056B" w14:textId="77777777" w:rsidR="00DA0E5E" w:rsidRDefault="00DA0E5E" w:rsidP="00DA0E5E">
      <w:pPr>
        <w:pStyle w:val="Nadpis3"/>
      </w:pPr>
      <w:r>
        <w:t>Projednání účetní závěrky a hospodaření obce a MŠ za rok 2022</w:t>
      </w:r>
    </w:p>
    <w:p w14:paraId="48BCBCED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>Byla schválena účetní závěrka i výsledek hospodaření obce i MŠ za rok 2022 a to bez výhrad.</w:t>
      </w:r>
    </w:p>
    <w:p w14:paraId="0BA8AEE3" w14:textId="77777777" w:rsidR="00DA0E5E" w:rsidRDefault="00DA0E5E" w:rsidP="00DA0E5E">
      <w:pPr>
        <w:pStyle w:val="Nadpis3"/>
      </w:pPr>
      <w:r>
        <w:t>Příspěvek pro ZŠ Třebařov</w:t>
      </w:r>
    </w:p>
    <w:p w14:paraId="6149E552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>Zastupitelstvo schválilo poskytnutí příspěvku na plavání žáků dojíždějících do ZŠ Třebařov.</w:t>
      </w:r>
    </w:p>
    <w:p w14:paraId="6AEF7718" w14:textId="77777777" w:rsidR="00DA0E5E" w:rsidRDefault="00DA0E5E" w:rsidP="00DA0E5E">
      <w:pPr>
        <w:rPr>
          <w:lang w:eastAsia="cs-CZ"/>
        </w:rPr>
      </w:pPr>
    </w:p>
    <w:p w14:paraId="7FB8BAAB" w14:textId="77777777" w:rsidR="00DA0E5E" w:rsidRDefault="00DA0E5E" w:rsidP="00DA0E5E">
      <w:pPr>
        <w:spacing w:after="160" w:line="256" w:lineRule="auto"/>
      </w:pPr>
      <w:r>
        <w:rPr>
          <w:rStyle w:val="Nadpis2Char"/>
        </w:rPr>
        <w:t xml:space="preserve">Informace ze 7. zasedání zastupitelstva </w:t>
      </w:r>
    </w:p>
    <w:p w14:paraId="6CDE2223" w14:textId="77777777" w:rsidR="00DA0E5E" w:rsidRDefault="00DA0E5E" w:rsidP="00DA0E5E">
      <w:r>
        <w:t>Zasedání se konalo 26. července, zúčastnilo se ho 8 zastupitelů (P. Baroš omluven) a 12 občanů.</w:t>
      </w:r>
    </w:p>
    <w:p w14:paraId="20D087D6" w14:textId="77777777" w:rsidR="00DA0E5E" w:rsidRDefault="00DA0E5E" w:rsidP="00DA0E5E">
      <w:pPr>
        <w:pStyle w:val="Nadpis3"/>
      </w:pPr>
      <w:r>
        <w:t>Smlouva o dotaci na kanalizaci</w:t>
      </w:r>
    </w:p>
    <w:p w14:paraId="7AF7DE9A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>Schváleno bylo přijetí dotace od Pardubického kraje na výstavbu kanalizace ve výši 4 000 000 Kč.</w:t>
      </w:r>
      <w:r>
        <w:t xml:space="preserve"> </w:t>
      </w:r>
      <w:r>
        <w:rPr>
          <w:lang w:eastAsia="cs-CZ"/>
        </w:rPr>
        <w:t xml:space="preserve"> </w:t>
      </w:r>
    </w:p>
    <w:p w14:paraId="1223AD30" w14:textId="77777777" w:rsidR="00DA0E5E" w:rsidRDefault="00DA0E5E" w:rsidP="00DA0E5E">
      <w:pPr>
        <w:pStyle w:val="Nadpis3"/>
      </w:pPr>
      <w:r>
        <w:t>Prodej pozemků</w:t>
      </w:r>
    </w:p>
    <w:p w14:paraId="7DB7CBFF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>Zastupitelstvo schválilo prodej pozemku na výstavbu rodinného domu v lokalitě Housličky.</w:t>
      </w:r>
    </w:p>
    <w:p w14:paraId="0F19F35F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 xml:space="preserve">Dále byla schválena směna pozemků dle oplocení obory. </w:t>
      </w:r>
    </w:p>
    <w:p w14:paraId="719A2F31" w14:textId="77777777" w:rsidR="00DA0E5E" w:rsidRDefault="00DA0E5E" w:rsidP="00DA0E5E">
      <w:pPr>
        <w:rPr>
          <w:lang w:eastAsia="cs-CZ"/>
        </w:rPr>
      </w:pPr>
    </w:p>
    <w:p w14:paraId="43116708" w14:textId="77777777" w:rsidR="00DA0E5E" w:rsidRDefault="00DA0E5E" w:rsidP="00DA0E5E">
      <w:pPr>
        <w:spacing w:after="160" w:line="256" w:lineRule="auto"/>
      </w:pPr>
      <w:r>
        <w:rPr>
          <w:rStyle w:val="Nadpis2Char"/>
        </w:rPr>
        <w:t xml:space="preserve">Informace z 8. zasedání zastupitelstva </w:t>
      </w:r>
    </w:p>
    <w:p w14:paraId="0DAA7E0B" w14:textId="77777777" w:rsidR="00DA0E5E" w:rsidRDefault="00DA0E5E" w:rsidP="00DA0E5E">
      <w:r>
        <w:t>Zasedání se konalo 25. září, zúčastnilo se ho 9 zastupitelů a 7 občanů.</w:t>
      </w:r>
    </w:p>
    <w:p w14:paraId="60B22132" w14:textId="77777777" w:rsidR="00DA0E5E" w:rsidRDefault="00DA0E5E" w:rsidP="00DA0E5E">
      <w:pPr>
        <w:rPr>
          <w:lang w:eastAsia="cs-CZ"/>
        </w:rPr>
      </w:pPr>
    </w:p>
    <w:p w14:paraId="2CB053A8" w14:textId="77777777" w:rsidR="00DA0E5E" w:rsidRDefault="00DA0E5E" w:rsidP="00DA0E5E">
      <w:pPr>
        <w:pStyle w:val="Nadpis3"/>
      </w:pPr>
      <w:r>
        <w:t>Uplatňování územního plánu obce</w:t>
      </w:r>
    </w:p>
    <w:p w14:paraId="03861B5E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>Zastupitelstvo schválilo zprávu o uplatňování územního plánu obce.</w:t>
      </w:r>
    </w:p>
    <w:p w14:paraId="4AD495A0" w14:textId="77777777" w:rsidR="00DA0E5E" w:rsidRDefault="00DA0E5E" w:rsidP="00DA0E5E">
      <w:pPr>
        <w:pStyle w:val="Nadpis3"/>
      </w:pPr>
      <w:r>
        <w:lastRenderedPageBreak/>
        <w:t>Úprava rozpočtu obce</w:t>
      </w:r>
    </w:p>
    <w:p w14:paraId="587D08F8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 xml:space="preserve">Zastupitelstvo schválilo úpravu rozpočtu prostřednictvím rozpočtového opatření č. 5, příjmy se zvyšují o 4 829 100 Kč a výdaje o 6 015 500 kč. </w:t>
      </w:r>
    </w:p>
    <w:p w14:paraId="4FCDF6DF" w14:textId="77777777" w:rsidR="00DA0E5E" w:rsidRDefault="00DA0E5E" w:rsidP="00DA0E5E">
      <w:pPr>
        <w:pStyle w:val="Nadpis3"/>
      </w:pPr>
      <w:r>
        <w:t>Úprava nájemného v obecních bytech</w:t>
      </w:r>
    </w:p>
    <w:p w14:paraId="2B84AE9E" w14:textId="77777777" w:rsidR="00DA0E5E" w:rsidRDefault="00DA0E5E" w:rsidP="00DA0E5E">
      <w:pPr>
        <w:rPr>
          <w:lang w:eastAsia="cs-CZ"/>
        </w:rPr>
      </w:pPr>
      <w:r>
        <w:rPr>
          <w:lang w:eastAsia="cs-CZ"/>
        </w:rPr>
        <w:t>Zastupitelstvo schválilo úpravu výše nájemného v obecních bytech s účinností od 1. ledna 2024.</w:t>
      </w:r>
    </w:p>
    <w:p w14:paraId="1C2BA291" w14:textId="77777777" w:rsidR="00DA0E5E" w:rsidRDefault="00DA0E5E" w:rsidP="00DA0E5E">
      <w:pPr>
        <w:pStyle w:val="Nadpis3"/>
      </w:pPr>
      <w:r>
        <w:t>Příspěvky spolkům</w:t>
      </w:r>
    </w:p>
    <w:p w14:paraId="51084CDF" w14:textId="77777777" w:rsidR="00DA0E5E" w:rsidRDefault="00DA0E5E" w:rsidP="00DA0E5E">
      <w:r>
        <w:t>Zastupitelstvo projednalo návrh a schválilo poskytnutí příspěvků spolkům v obci, a to na základě jejich činnosti ve prospěch obce.</w:t>
      </w:r>
    </w:p>
    <w:p w14:paraId="4679E9B1" w14:textId="77777777" w:rsidR="00DA0E5E" w:rsidRDefault="00DA0E5E" w:rsidP="00DA0E5E">
      <w:pPr>
        <w:pStyle w:val="Nadpis3"/>
      </w:pPr>
      <w:r>
        <w:t>Pachtovní smlouvy</w:t>
      </w:r>
    </w:p>
    <w:p w14:paraId="4E070D9B" w14:textId="77777777" w:rsidR="00DA0E5E" w:rsidRDefault="00DA0E5E" w:rsidP="00DA0E5E">
      <w:pPr>
        <w:rPr>
          <w:lang w:eastAsia="cs-CZ"/>
        </w:rPr>
      </w:pPr>
      <w:r>
        <w:t xml:space="preserve">Zastupitelstvo schválilo výši pachtovného pro hospodářský rok </w:t>
      </w:r>
      <w:proofErr w:type="gramStart"/>
      <w:r>
        <w:t xml:space="preserve">2023 </w:t>
      </w:r>
      <w:bookmarkStart w:id="2" w:name="_Hlk147393084"/>
      <w:r>
        <w:t>–</w:t>
      </w:r>
      <w:bookmarkEnd w:id="2"/>
      <w:r>
        <w:t xml:space="preserve"> 2024</w:t>
      </w:r>
      <w:proofErr w:type="gramEnd"/>
      <w:r>
        <w:t xml:space="preserve">. </w:t>
      </w:r>
    </w:p>
    <w:p w14:paraId="7FA1D922" w14:textId="77777777" w:rsidR="00DA0E5E" w:rsidRDefault="00DA0E5E" w:rsidP="00DA0E5E">
      <w:pPr>
        <w:rPr>
          <w:lang w:eastAsia="cs-CZ"/>
        </w:rPr>
      </w:pPr>
    </w:p>
    <w:p w14:paraId="7F13E7C8" w14:textId="77777777" w:rsidR="00DA0E5E" w:rsidRDefault="00DA0E5E" w:rsidP="00DA0E5E">
      <w:pPr>
        <w:rPr>
          <w:i/>
          <w:iCs/>
        </w:rPr>
      </w:pPr>
      <w:r>
        <w:rPr>
          <w:i/>
          <w:iCs/>
        </w:rPr>
        <w:t>Bližší informace získáte přímou účastí na zasedáních obecního zastupitelstva nebo ze zápisů ze zasedání, které jsou zveřejněny na webu obce.</w:t>
      </w:r>
    </w:p>
    <w:p w14:paraId="3F05D012" w14:textId="77777777" w:rsidR="00594912" w:rsidRDefault="00594912"/>
    <w:p w14:paraId="61B501F2" w14:textId="77777777" w:rsidR="00594912" w:rsidRDefault="00594912"/>
    <w:p w14:paraId="5F7780C8" w14:textId="77777777" w:rsidR="00594912" w:rsidRDefault="00594912"/>
    <w:p w14:paraId="063B80A3" w14:textId="77777777" w:rsidR="00594912" w:rsidRDefault="00594912"/>
    <w:p w14:paraId="4B48473C" w14:textId="77777777" w:rsidR="00594912" w:rsidRDefault="00594912"/>
    <w:p w14:paraId="1F3AAF22" w14:textId="77777777" w:rsidR="00594912" w:rsidRDefault="00594912"/>
    <w:p w14:paraId="00B7DDE9" w14:textId="77777777" w:rsidR="00594912" w:rsidRDefault="00594912"/>
    <w:p w14:paraId="40C44600" w14:textId="77777777" w:rsidR="00594912" w:rsidRDefault="00594912"/>
    <w:p w14:paraId="5353DF30" w14:textId="77777777" w:rsidR="00594912" w:rsidRDefault="00594912"/>
    <w:p w14:paraId="26D47091" w14:textId="77777777" w:rsidR="00594912" w:rsidRDefault="00594912"/>
    <w:p w14:paraId="0891C99B" w14:textId="5BBF7A2C" w:rsidR="00BB6022" w:rsidRDefault="00BB6022">
      <w:pPr>
        <w:spacing w:after="0" w:line="240" w:lineRule="auto"/>
        <w:rPr>
          <w:rFonts w:eastAsiaTheme="majorEastAsia" w:cstheme="majorBidi"/>
          <w:b/>
          <w:color w:val="1F497D" w:themeColor="text2"/>
          <w:sz w:val="28"/>
          <w:szCs w:val="26"/>
          <w14:textFill>
            <w14:solidFill>
              <w14:schemeClr w14:val="tx2">
                <w14:lumMod w14:val="60000"/>
                <w14:lumOff w14:val="40000"/>
                <w14:lumMod w14:val="75000"/>
              </w14:schemeClr>
            </w14:solidFill>
          </w14:textFill>
        </w:rPr>
      </w:pPr>
      <w:r>
        <w:br w:type="page"/>
      </w:r>
    </w:p>
    <w:p w14:paraId="146E385F" w14:textId="553C623E" w:rsidR="00F30681" w:rsidRDefault="00000000">
      <w:pPr>
        <w:pStyle w:val="Nadpis2"/>
        <w:jc w:val="left"/>
      </w:pPr>
      <w:r>
        <w:lastRenderedPageBreak/>
        <w:t>Kulturní dění 2023</w:t>
      </w:r>
    </w:p>
    <w:p w14:paraId="298760B9" w14:textId="61A0099D" w:rsidR="003628AA" w:rsidRPr="003628AA" w:rsidRDefault="003628AA" w:rsidP="003628AA">
      <w:pPr>
        <w:pStyle w:val="Nadpis3"/>
      </w:pPr>
      <w:r>
        <w:t>Co se událo</w:t>
      </w:r>
    </w:p>
    <w:p w14:paraId="56718206" w14:textId="5E5F4264" w:rsidR="00594912" w:rsidRDefault="00594912" w:rsidP="00594912">
      <w:r>
        <w:t>Nejdříve se poohlédneme za uspořádanými akcemi</w:t>
      </w:r>
      <w:r w:rsidR="009D2E93">
        <w:t xml:space="preserve"> na koupališti</w:t>
      </w:r>
      <w:r>
        <w:t>.</w:t>
      </w:r>
    </w:p>
    <w:p w14:paraId="10B68714" w14:textId="05CDFC28" w:rsidR="00F01A06" w:rsidRDefault="005751B1" w:rsidP="00DB6EAF">
      <w:r>
        <w:t>17. června</w:t>
      </w:r>
      <w:r w:rsidR="00594912">
        <w:t xml:space="preserve"> jsme oslavili Mezinárodní den </w:t>
      </w:r>
      <w:r>
        <w:t>otců a D</w:t>
      </w:r>
      <w:r w:rsidR="009D2E93">
        <w:t>en</w:t>
      </w:r>
      <w:r>
        <w:t xml:space="preserve"> dětí</w:t>
      </w:r>
      <w:r w:rsidR="00594912">
        <w:t xml:space="preserve">. </w:t>
      </w:r>
    </w:p>
    <w:p w14:paraId="24C4E432" w14:textId="0A823C7F" w:rsidR="00594912" w:rsidRDefault="00594912" w:rsidP="00594912">
      <w:r>
        <w:t xml:space="preserve">1. </w:t>
      </w:r>
      <w:r w:rsidR="009D2E93">
        <w:t>července</w:t>
      </w:r>
      <w:r>
        <w:t xml:space="preserve"> </w:t>
      </w:r>
      <w:r w:rsidR="009D2E93">
        <w:t>j</w:t>
      </w:r>
      <w:r>
        <w:t>s</w:t>
      </w:r>
      <w:r w:rsidR="009D2E93">
        <w:t>m</w:t>
      </w:r>
      <w:r>
        <w:t>e</w:t>
      </w:r>
      <w:r w:rsidR="009D2E93">
        <w:t xml:space="preserve"> uspořádali Otevírání koupaliště a vítání prázdnin.</w:t>
      </w:r>
      <w:r>
        <w:t xml:space="preserve"> </w:t>
      </w:r>
    </w:p>
    <w:p w14:paraId="30731154" w14:textId="72DA3D83" w:rsidR="00594912" w:rsidRDefault="004B5F55" w:rsidP="00594912">
      <w:r>
        <w:t>2</w:t>
      </w:r>
      <w:r w:rsidR="00594912">
        <w:t xml:space="preserve">. </w:t>
      </w:r>
      <w:r w:rsidR="009D2E93">
        <w:t>září se konalo Ukončení prázdnin.</w:t>
      </w:r>
      <w:r w:rsidR="00594912">
        <w:t xml:space="preserve"> </w:t>
      </w:r>
    </w:p>
    <w:p w14:paraId="116FA352" w14:textId="77777777" w:rsidR="00DB6EAF" w:rsidRDefault="00DB6EAF" w:rsidP="00594912"/>
    <w:p w14:paraId="569EC26F" w14:textId="43E52487" w:rsidR="00F30681" w:rsidRDefault="00BB6022" w:rsidP="00BB6022">
      <w:pPr>
        <w:pStyle w:val="Nadpis3"/>
      </w:pPr>
      <w:r>
        <w:t>A co se chystá</w:t>
      </w:r>
    </w:p>
    <w:p w14:paraId="080EAD69" w14:textId="15D84CC3" w:rsidR="00594912" w:rsidRDefault="009D2E93" w:rsidP="009D2E93">
      <w:pPr>
        <w:suppressAutoHyphens w:val="0"/>
        <w:sectPr w:rsidR="00594912" w:rsidSect="00FF30D9">
          <w:footerReference w:type="default" r:id="rId20"/>
          <w:pgSz w:w="8391" w:h="11906"/>
          <w:pgMar w:top="720" w:right="720" w:bottom="720" w:left="720" w:header="0" w:footer="283" w:gutter="0"/>
          <w:cols w:space="708"/>
          <w:formProt w:val="0"/>
          <w:docGrid w:linePitch="360" w:charSpace="2047"/>
        </w:sectPr>
      </w:pPr>
      <w:r w:rsidRPr="00DB6EAF">
        <w:rPr>
          <w:b/>
          <w:bCs w:val="0"/>
        </w:rPr>
        <w:t>14. října</w:t>
      </w:r>
      <w:r>
        <w:t xml:space="preserve"> pořádá spolek rychnovských střelců tradiční střelecký závod z válečných pušek. Akce se koná na policejní střelnici ve Svitavách od 13 hodin.    Nutná je </w:t>
      </w:r>
      <w:r w:rsidR="00D72E41">
        <w:t>registrace,</w:t>
      </w:r>
      <w:r>
        <w:t xml:space="preserve"> a to u pana Luboše Pospíšila.</w:t>
      </w:r>
    </w:p>
    <w:p w14:paraId="09EF2FAE" w14:textId="55F6BE62" w:rsidR="009D2E93" w:rsidRDefault="009D2E93" w:rsidP="00594912">
      <w:r w:rsidRPr="00DB6EAF">
        <w:rPr>
          <w:b/>
          <w:bCs w:val="0"/>
        </w:rPr>
        <w:t>4. listopadu</w:t>
      </w:r>
      <w:r>
        <w:t xml:space="preserve"> od 17:30 se bude konat lampionový průvod, sraz účastníků bude na návsi.</w:t>
      </w:r>
      <w:r w:rsidR="00D72E41">
        <w:t xml:space="preserve"> Plakát přílohou.</w:t>
      </w:r>
    </w:p>
    <w:p w14:paraId="5038BC84" w14:textId="3E764FA6" w:rsidR="009D2E93" w:rsidRDefault="009D2E93" w:rsidP="00594912">
      <w:r w:rsidRPr="00DB6EAF">
        <w:rPr>
          <w:b/>
          <w:bCs w:val="0"/>
        </w:rPr>
        <w:t>11. listopadu</w:t>
      </w:r>
      <w:r>
        <w:t xml:space="preserve"> </w:t>
      </w:r>
      <w:r w:rsidR="00D72E41">
        <w:t>Svatomartinské menu, opět připravíme pečenou husu, dva druhy zelí a tři druhy knedlíků, menu je nutné objednat do 6. listopadu, možnost vyzvednutí na zasedačce anebo bezplatný rozvoz po obci. Plakát přílohou.</w:t>
      </w:r>
    </w:p>
    <w:p w14:paraId="518F7B97" w14:textId="77777777" w:rsidR="006E532F" w:rsidRDefault="006E532F" w:rsidP="00594912">
      <w:r w:rsidRPr="00DB6EAF">
        <w:rPr>
          <w:b/>
          <w:bCs w:val="0"/>
        </w:rPr>
        <w:t>12. listopadu</w:t>
      </w:r>
      <w:r>
        <w:t xml:space="preserve"> od 16:00 se v zasedací místnosti bude konat zdravotní přednáška na téma pomoc pro laickou veřejnost při akutních onemocněních a úrazech. Přednášející bude záchranářka Mgr. Ivana Kantůrková.</w:t>
      </w:r>
    </w:p>
    <w:p w14:paraId="2C4D9310" w14:textId="77777777" w:rsidR="006E532F" w:rsidRDefault="006E532F" w:rsidP="00594912">
      <w:r w:rsidRPr="00DB6EAF">
        <w:rPr>
          <w:b/>
          <w:bCs w:val="0"/>
        </w:rPr>
        <w:t>25. listopadu</w:t>
      </w:r>
      <w:r>
        <w:t xml:space="preserve"> od 15:00 se v zasedací místnosti bude konat Vánoční dílnička.</w:t>
      </w:r>
    </w:p>
    <w:p w14:paraId="4471F42A" w14:textId="3FA23838" w:rsidR="006E532F" w:rsidRDefault="006E532F" w:rsidP="00594912">
      <w:r w:rsidRPr="00DB6EAF">
        <w:rPr>
          <w:b/>
          <w:bCs w:val="0"/>
        </w:rPr>
        <w:t>2. prosince</w:t>
      </w:r>
      <w:r>
        <w:t xml:space="preserve"> se bude konat Rozsvícení vánočního stromu s</w:t>
      </w:r>
      <w:r w:rsidR="00012667">
        <w:t xml:space="preserve"> Mikulášskou nadílkou a </w:t>
      </w:r>
      <w:r>
        <w:t>ohňostrojem</w:t>
      </w:r>
      <w:r w:rsidR="00D72E41">
        <w:t>.</w:t>
      </w:r>
    </w:p>
    <w:p w14:paraId="67258246" w14:textId="4D539B0D" w:rsidR="006E532F" w:rsidRDefault="006E532F" w:rsidP="00594912">
      <w:r w:rsidRPr="00DB6EAF">
        <w:rPr>
          <w:b/>
          <w:bCs w:val="0"/>
        </w:rPr>
        <w:t>5. prosince</w:t>
      </w:r>
      <w:r>
        <w:t xml:space="preserve"> tradiční Mikulášská nadílka (návštěva Mikuláše, čerta a anděla </w:t>
      </w:r>
      <w:r w:rsidR="00012667">
        <w:t xml:space="preserve">u vás </w:t>
      </w:r>
      <w:r w:rsidR="00012667" w:rsidRPr="00DB6EAF">
        <w:t>doma na základě objednání na OÚ)</w:t>
      </w:r>
      <w:r w:rsidR="00D72E41" w:rsidRPr="00DB6EAF">
        <w:t>.</w:t>
      </w:r>
    </w:p>
    <w:p w14:paraId="0FBC2590" w14:textId="77777777" w:rsidR="006E532F" w:rsidRDefault="006E532F" w:rsidP="00594912">
      <w:r w:rsidRPr="00DB6EAF">
        <w:rPr>
          <w:b/>
          <w:bCs w:val="0"/>
        </w:rPr>
        <w:t>13. prosince</w:t>
      </w:r>
      <w:r>
        <w:t xml:space="preserve"> se sejdeme v 18:00 na návsi a zazpíváme si Vánoční koledy společně s celým Českem.</w:t>
      </w:r>
    </w:p>
    <w:p w14:paraId="7D7986E8" w14:textId="77777777" w:rsidR="001A483F" w:rsidRDefault="001A483F" w:rsidP="00594912"/>
    <w:p w14:paraId="648BC245" w14:textId="77777777" w:rsidR="00D72E41" w:rsidRDefault="00012667" w:rsidP="00594912">
      <w:pPr>
        <w:rPr>
          <w:b/>
          <w:bCs w:val="0"/>
        </w:rPr>
      </w:pPr>
      <w:r w:rsidRPr="001A483F">
        <w:rPr>
          <w:b/>
          <w:bCs w:val="0"/>
        </w:rPr>
        <w:t xml:space="preserve">K jednotlivým akcím budou vydány plakáty. </w:t>
      </w:r>
    </w:p>
    <w:p w14:paraId="2B35EC7D" w14:textId="60A8AE33" w:rsidR="006E532F" w:rsidRPr="001A483F" w:rsidRDefault="006E532F" w:rsidP="00594912">
      <w:pPr>
        <w:rPr>
          <w:b/>
          <w:bCs w:val="0"/>
        </w:rPr>
      </w:pPr>
      <w:r w:rsidRPr="001A483F">
        <w:rPr>
          <w:b/>
          <w:bCs w:val="0"/>
        </w:rPr>
        <w:t xml:space="preserve">   </w:t>
      </w:r>
    </w:p>
    <w:p w14:paraId="2380BDED" w14:textId="77777777" w:rsidR="00F30681" w:rsidRDefault="00000000">
      <w:pPr>
        <w:jc w:val="right"/>
        <w:rPr>
          <w:i/>
          <w:iCs/>
        </w:rPr>
      </w:pPr>
      <w:r>
        <w:rPr>
          <w:i/>
          <w:iCs/>
        </w:rPr>
        <w:t>Za kulturní výbor Hana Šmídová</w:t>
      </w:r>
    </w:p>
    <w:p w14:paraId="1D02FC86" w14:textId="5DB1BF25" w:rsidR="00DB6EAF" w:rsidRDefault="00DB6EAF">
      <w:pPr>
        <w:sectPr w:rsidR="00DB6EAF">
          <w:headerReference w:type="default" r:id="rId21"/>
          <w:footerReference w:type="default" r:id="rId22"/>
          <w:type w:val="continuous"/>
          <w:pgSz w:w="8391" w:h="11906"/>
          <w:pgMar w:top="720" w:right="720" w:bottom="720" w:left="720" w:header="0" w:footer="283" w:gutter="0"/>
          <w:cols w:space="708"/>
          <w:formProt w:val="0"/>
          <w:docGrid w:linePitch="360" w:charSpace="10034"/>
        </w:sectPr>
      </w:pPr>
      <w:r>
        <w:rPr>
          <w:noProof/>
        </w:rPr>
        <w:lastRenderedPageBreak/>
        <w:drawing>
          <wp:inline distT="0" distB="0" distL="0" distR="0" wp14:anchorId="0CA4647B" wp14:editId="377ACB71">
            <wp:extent cx="4444779" cy="2487953"/>
            <wp:effectExtent l="0" t="0" r="0" b="7620"/>
            <wp:docPr id="89357382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8" r="-937"/>
                    <a:stretch/>
                  </pic:blipFill>
                  <pic:spPr bwMode="auto">
                    <a:xfrm>
                      <a:off x="0" y="0"/>
                      <a:ext cx="4446251" cy="24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DDBB1" wp14:editId="4AB77AF4">
            <wp:extent cx="4444365" cy="2190822"/>
            <wp:effectExtent l="0" t="0" r="0" b="0"/>
            <wp:docPr id="26479163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9049" r="-1000" b="14650"/>
                    <a:stretch/>
                  </pic:blipFill>
                  <pic:spPr bwMode="auto">
                    <a:xfrm>
                      <a:off x="0" y="0"/>
                      <a:ext cx="4449029" cy="21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619C4" wp14:editId="175DF191">
            <wp:extent cx="2371561" cy="1855470"/>
            <wp:effectExtent l="0" t="0" r="0" b="0"/>
            <wp:docPr id="150588615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t="15145" r="17508"/>
                    <a:stretch/>
                  </pic:blipFill>
                  <pic:spPr bwMode="auto">
                    <a:xfrm>
                      <a:off x="0" y="0"/>
                      <a:ext cx="2398249" cy="18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CF3" w:rsidRPr="00066CF3">
        <w:rPr>
          <w:noProof/>
        </w:rPr>
        <w:t xml:space="preserve"> </w:t>
      </w:r>
      <w:r w:rsidR="00066CF3">
        <w:rPr>
          <w:noProof/>
        </w:rPr>
        <w:drawing>
          <wp:inline distT="0" distB="0" distL="0" distR="0" wp14:anchorId="69CEC992" wp14:editId="0E98CF86">
            <wp:extent cx="1987826" cy="1859393"/>
            <wp:effectExtent l="0" t="0" r="0" b="7620"/>
            <wp:docPr id="31661887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t="12500" r="22001" b="7657"/>
                    <a:stretch/>
                  </pic:blipFill>
                  <pic:spPr bwMode="auto">
                    <a:xfrm>
                      <a:off x="0" y="0"/>
                      <a:ext cx="2007717" cy="18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FB328" wp14:editId="4E6E4C2A">
            <wp:extent cx="4508389" cy="2337683"/>
            <wp:effectExtent l="0" t="0" r="0" b="5715"/>
            <wp:docPr id="116659329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3" r="-2356" b="15137"/>
                    <a:stretch/>
                  </pic:blipFill>
                  <pic:spPr bwMode="auto">
                    <a:xfrm>
                      <a:off x="0" y="0"/>
                      <a:ext cx="4508782" cy="233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F7281" wp14:editId="7BF4BF06">
            <wp:extent cx="2217155" cy="1858645"/>
            <wp:effectExtent l="0" t="0" r="0" b="8255"/>
            <wp:docPr id="57700298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8" b="20131"/>
                    <a:stretch/>
                  </pic:blipFill>
                  <pic:spPr bwMode="auto">
                    <a:xfrm>
                      <a:off x="0" y="0"/>
                      <a:ext cx="2248985" cy="18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CF3" w:rsidRPr="00066CF3">
        <w:rPr>
          <w:noProof/>
        </w:rPr>
        <w:t xml:space="preserve"> </w:t>
      </w:r>
      <w:r w:rsidR="00066CF3">
        <w:rPr>
          <w:noProof/>
        </w:rPr>
        <w:drawing>
          <wp:inline distT="0" distB="0" distL="0" distR="0" wp14:anchorId="579DCB4F" wp14:editId="5C758775">
            <wp:extent cx="2150076" cy="1864382"/>
            <wp:effectExtent l="0" t="0" r="3175" b="2540"/>
            <wp:docPr id="29285342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3" t="22823" r="27397" b="9599"/>
                    <a:stretch/>
                  </pic:blipFill>
                  <pic:spPr bwMode="auto">
                    <a:xfrm>
                      <a:off x="0" y="0"/>
                      <a:ext cx="2171838" cy="18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5329A" wp14:editId="0A77AAFB">
            <wp:extent cx="4420925" cy="2385392"/>
            <wp:effectExtent l="0" t="0" r="0" b="0"/>
            <wp:docPr id="7414609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435" r="-417" b="7409"/>
                    <a:stretch/>
                  </pic:blipFill>
                  <pic:spPr bwMode="auto">
                    <a:xfrm>
                      <a:off x="0" y="0"/>
                      <a:ext cx="4423379" cy="238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88CBC" w14:textId="023EEB71" w:rsidR="00012667" w:rsidRDefault="00000000" w:rsidP="00012667">
      <w:pPr>
        <w:pStyle w:val="Nadpis2"/>
        <w:jc w:val="left"/>
      </w:pPr>
      <w:r>
        <w:br w:type="page"/>
      </w:r>
      <w:r w:rsidR="00012667">
        <w:lastRenderedPageBreak/>
        <w:t>Informace z </w:t>
      </w:r>
      <w:r w:rsidR="001F2ABA">
        <w:t>úřadu</w:t>
      </w:r>
    </w:p>
    <w:p w14:paraId="79AC88B1" w14:textId="1CB979A9" w:rsidR="00012667" w:rsidRDefault="00012667" w:rsidP="00012667">
      <w:pPr>
        <w:pStyle w:val="Nadpis3"/>
      </w:pPr>
      <w:r>
        <w:t>Místní poplatky</w:t>
      </w:r>
    </w:p>
    <w:p w14:paraId="32443307" w14:textId="55F7D679" w:rsidR="00012667" w:rsidRDefault="00012667" w:rsidP="00012667">
      <w:r>
        <w:t xml:space="preserve">Připomínáme občanům, kteří nemají zaplacené poplatky za komunální odpad a psa, že splatnost poplatků byla do 30. září 2023. </w:t>
      </w:r>
    </w:p>
    <w:p w14:paraId="54941C37" w14:textId="77777777" w:rsidR="00012667" w:rsidRDefault="00012667" w:rsidP="00012667">
      <w:pPr>
        <w:pStyle w:val="Nadpis3"/>
      </w:pPr>
      <w:r>
        <w:t>Jízdné</w:t>
      </w:r>
    </w:p>
    <w:p w14:paraId="3A018C45" w14:textId="2AC238F1" w:rsidR="00012667" w:rsidRDefault="00012667" w:rsidP="00012667">
      <w:pPr>
        <w:pStyle w:val="Nadpis3"/>
        <w:rPr>
          <w:rFonts w:eastAsia="Calibri" w:cs="Tahoma"/>
          <w:b w:val="0"/>
          <w:color w:val="00000A"/>
        </w:rPr>
      </w:pPr>
      <w:r w:rsidRPr="00A83910">
        <w:rPr>
          <w:rFonts w:eastAsia="Calibri" w:cs="Tahoma"/>
          <w:b w:val="0"/>
          <w:color w:val="00000A"/>
        </w:rPr>
        <w:t xml:space="preserve">Informujeme rodiče dětí dojíždějících do základních škol, že za předchozí školní rok </w:t>
      </w:r>
      <w:r>
        <w:rPr>
          <w:rFonts w:eastAsia="Calibri" w:cs="Tahoma"/>
          <w:b w:val="0"/>
          <w:color w:val="00000A"/>
        </w:rPr>
        <w:t>je vypláceno</w:t>
      </w:r>
      <w:r w:rsidRPr="00A83910">
        <w:rPr>
          <w:rFonts w:eastAsia="Calibri" w:cs="Tahoma"/>
          <w:b w:val="0"/>
          <w:color w:val="00000A"/>
        </w:rPr>
        <w:t xml:space="preserve"> jízdné</w:t>
      </w:r>
      <w:r>
        <w:rPr>
          <w:rFonts w:eastAsia="Calibri" w:cs="Tahoma"/>
          <w:b w:val="0"/>
          <w:color w:val="00000A"/>
        </w:rPr>
        <w:t>.</w:t>
      </w:r>
      <w:r w:rsidRPr="00A83910">
        <w:rPr>
          <w:rFonts w:eastAsia="Calibri" w:cs="Tahoma"/>
          <w:b w:val="0"/>
          <w:color w:val="00000A"/>
        </w:rPr>
        <w:t xml:space="preserve"> Nárok na jízdné mají všechny děti „školou povinné“ bez rozdílu, jakou základní školu navštěvují. </w:t>
      </w:r>
      <w:r w:rsidR="00211A51">
        <w:rPr>
          <w:rFonts w:eastAsia="Calibri" w:cs="Tahoma"/>
          <w:b w:val="0"/>
          <w:color w:val="00000A"/>
        </w:rPr>
        <w:t>Jízdné je vypláceno na OÚ.</w:t>
      </w:r>
    </w:p>
    <w:p w14:paraId="6B5EF064" w14:textId="604741F9" w:rsidR="00332859" w:rsidRDefault="00332859" w:rsidP="00332859">
      <w:pPr>
        <w:pStyle w:val="Nadpis3"/>
      </w:pPr>
      <w:r>
        <w:t>Jízdní řád autobusové dopravy</w:t>
      </w:r>
    </w:p>
    <w:p w14:paraId="220C0E4F" w14:textId="7AF5036C" w:rsidR="00332859" w:rsidRPr="00332859" w:rsidRDefault="00332859" w:rsidP="00332859">
      <w:pPr>
        <w:rPr>
          <w:lang w:eastAsia="cs-CZ"/>
        </w:rPr>
      </w:pPr>
      <w:r>
        <w:rPr>
          <w:lang w:eastAsia="cs-CZ"/>
        </w:rPr>
        <w:t>Upozorňujeme občany na změnu jízdního řádu autobusové dopravy v naší obci s platností od 3. září. Jízdní řád je přílohou listů.</w:t>
      </w:r>
    </w:p>
    <w:p w14:paraId="611F2909" w14:textId="77777777" w:rsidR="00211A51" w:rsidRDefault="00012667">
      <w:pPr>
        <w:pStyle w:val="Nadpis2"/>
        <w:jc w:val="left"/>
      </w:pPr>
      <w:r>
        <w:t>Kanalizace</w:t>
      </w:r>
    </w:p>
    <w:p w14:paraId="0400507F" w14:textId="4F011741" w:rsidR="00AF55A1" w:rsidRDefault="00211A51" w:rsidP="00211A51">
      <w:r>
        <w:t>Výstavba kanalizace a ČOV v obci je v plném proudu</w:t>
      </w:r>
      <w:r w:rsidR="00AF55A1">
        <w:t>.</w:t>
      </w:r>
      <w:r>
        <w:t xml:space="preserve"> </w:t>
      </w:r>
      <w:r w:rsidR="00AF55A1">
        <w:t>V</w:t>
      </w:r>
      <w:r>
        <w:t xml:space="preserve"> současné době </w:t>
      </w:r>
      <w:r w:rsidR="00AF55A1">
        <w:t>je zrealizováno</w:t>
      </w:r>
      <w:r>
        <w:t xml:space="preserve"> </w:t>
      </w:r>
      <w:r w:rsidR="00AF55A1">
        <w:t>cca 80</w:t>
      </w:r>
      <w:r w:rsidR="00DB6EAF">
        <w:t xml:space="preserve"> </w:t>
      </w:r>
      <w:r w:rsidR="00AF55A1">
        <w:t xml:space="preserve">% </w:t>
      </w:r>
      <w:r>
        <w:t>hlavního řádu</w:t>
      </w:r>
      <w:r w:rsidR="00AF55A1">
        <w:t>,</w:t>
      </w:r>
      <w:r>
        <w:t xml:space="preserve"> </w:t>
      </w:r>
      <w:r w:rsidR="00AF55A1">
        <w:t>cca 45</w:t>
      </w:r>
      <w:r w:rsidR="00DB6EAF">
        <w:t xml:space="preserve"> </w:t>
      </w:r>
      <w:r w:rsidR="00AF55A1">
        <w:t>%</w:t>
      </w:r>
      <w:r>
        <w:t xml:space="preserve"> přípojek</w:t>
      </w:r>
      <w:r w:rsidR="00AF55A1">
        <w:t xml:space="preserve"> a instalováno bylo cca 30</w:t>
      </w:r>
      <w:r w:rsidR="00DB6EAF">
        <w:t xml:space="preserve"> </w:t>
      </w:r>
      <w:r w:rsidR="00AF55A1">
        <w:t>% domovních čerpacích jímek. Vystavěna byla budova ČOV</w:t>
      </w:r>
      <w:r w:rsidR="001A483F">
        <w:t>,</w:t>
      </w:r>
      <w:r w:rsidR="00AF55A1">
        <w:t xml:space="preserve"> nyní se připravuje instalace technologické části a výstavba příjezdové komunikace.</w:t>
      </w:r>
      <w:r>
        <w:t xml:space="preserve"> </w:t>
      </w:r>
    </w:p>
    <w:p w14:paraId="7BBD9716" w14:textId="22431860" w:rsidR="00AF55A1" w:rsidRDefault="00AF55A1" w:rsidP="00211A51">
      <w:r>
        <w:t xml:space="preserve">Začátkem příštího roku se plánuje vystrojení prvních jímek. Žádáme občany, kteří mají jímku již instalovanou, aby si vyřešili co nejdříve přívod elektřiny. </w:t>
      </w:r>
    </w:p>
    <w:p w14:paraId="18CA3D5C" w14:textId="77777777" w:rsidR="000A66E3" w:rsidRDefault="00071377" w:rsidP="00211A51">
      <w:r>
        <w:t xml:space="preserve">Na webových stránkách obce bude uveden kontakt na elektrikáře, kterého si občané mohou objednat pro realizaci přípojky.  </w:t>
      </w:r>
    </w:p>
    <w:p w14:paraId="1CB211A8" w14:textId="76A1C467" w:rsidR="00F30681" w:rsidRDefault="000A66E3" w:rsidP="00211A51">
      <w:r>
        <w:t xml:space="preserve">Upozorňujeme občany, že stavbyvedoucí již nebude </w:t>
      </w:r>
      <w:r w:rsidR="001A483F">
        <w:t xml:space="preserve">ve středu </w:t>
      </w:r>
      <w:r>
        <w:t>docházet na OÚ, případné dotazy ke stavbě je možné vyřizovat po telefonické domluvě</w:t>
      </w:r>
      <w:r w:rsidR="001A483F">
        <w:t xml:space="preserve"> s</w:t>
      </w:r>
      <w:r w:rsidR="00DB6EAF">
        <w:t> </w:t>
      </w:r>
      <w:r w:rsidR="001A483F">
        <w:t xml:space="preserve">Ing. Žákem </w:t>
      </w:r>
      <w:r w:rsidR="00DB6EAF">
        <w:t xml:space="preserve">na </w:t>
      </w:r>
      <w:r w:rsidR="001A483F">
        <w:t>tel. 602584186 - stavbyvedoucí.</w:t>
      </w:r>
    </w:p>
    <w:p w14:paraId="4372BE5F" w14:textId="77777777" w:rsidR="00DB6EAF" w:rsidRDefault="00DB6EAF" w:rsidP="00DB6EAF">
      <w:pPr>
        <w:rPr>
          <w:lang w:eastAsia="cs-CZ"/>
        </w:rPr>
      </w:pPr>
    </w:p>
    <w:p w14:paraId="79C9D207" w14:textId="77777777" w:rsidR="00DB6EAF" w:rsidRPr="00012667" w:rsidRDefault="00DB6EAF" w:rsidP="00DB6EAF">
      <w:pPr>
        <w:rPr>
          <w:lang w:eastAsia="cs-CZ"/>
        </w:rPr>
      </w:pPr>
    </w:p>
    <w:p w14:paraId="23FE11CA" w14:textId="77777777" w:rsidR="00DB6EAF" w:rsidRPr="00594912" w:rsidRDefault="00DB6EAF" w:rsidP="00DB6E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"/>
          <w:szCs w:val="4"/>
        </w:rPr>
      </w:pPr>
      <w:r w:rsidRPr="00594912">
        <w:rPr>
          <w:b/>
          <w:bCs w:val="0"/>
        </w:rPr>
        <w:t>Kalendář pro rok 2024</w:t>
      </w:r>
      <w:r w:rsidRPr="00594912">
        <w:rPr>
          <w:b/>
          <w:bCs w:val="0"/>
        </w:rPr>
        <w:br/>
      </w:r>
    </w:p>
    <w:p w14:paraId="64FD2C9A" w14:textId="77777777" w:rsidR="00DB6EAF" w:rsidRDefault="00DB6EAF" w:rsidP="00DB6E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Pokud jste autory zajímavé fotografie z naší obce, podělte se s námi o ni a pojďte s námi tvořit obecní kalendář pro rok 2024. Fotografie zašlete na</w:t>
      </w:r>
      <w:r>
        <w:br/>
        <w:t>e</w:t>
      </w:r>
      <w:r w:rsidRPr="00594912">
        <w:t>-</w:t>
      </w:r>
      <w:r>
        <w:t>mailovou adresu: fotografierychnova@seznam.cz do 31.10.2023.</w:t>
      </w:r>
    </w:p>
    <w:p w14:paraId="5FA4EEF4" w14:textId="77777777" w:rsidR="00DB6EAF" w:rsidRPr="00594912" w:rsidRDefault="00DB6EAF" w:rsidP="00DB6E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Děkujeme a budeme se těšit na budoucí společné dílo.</w:t>
      </w:r>
    </w:p>
    <w:p w14:paraId="35236A8B" w14:textId="77777777" w:rsidR="00DB6EAF" w:rsidRDefault="00DB6EAF" w:rsidP="00DB6EAF">
      <w:pPr>
        <w:rPr>
          <w:rFonts w:eastAsiaTheme="majorEastAsia" w:cstheme="majorBidi"/>
          <w:b/>
          <w:color w:val="1F497D" w:themeColor="text2"/>
          <w:sz w:val="28"/>
          <w:szCs w:val="26"/>
          <w14:textFill>
            <w14:solidFill>
              <w14:schemeClr w14:val="tx2">
                <w14:lumMod w14:val="60000"/>
                <w14:lumOff w14:val="40000"/>
                <w14:lumMod w14:val="75000"/>
              </w14:schemeClr>
            </w14:solidFill>
          </w14:textFill>
        </w:rPr>
      </w:pPr>
      <w:r>
        <w:rPr>
          <w:rFonts w:eastAsiaTheme="majorEastAsia" w:cstheme="majorBidi"/>
          <w:b/>
          <w:color w:val="1F497D" w:themeColor="text2"/>
          <w:sz w:val="28"/>
          <w:szCs w:val="26"/>
          <w14:textFill>
            <w14:solidFill>
              <w14:schemeClr w14:val="tx2">
                <w14:lumMod w14:val="60000"/>
                <w14:lumOff w14:val="40000"/>
                <w14:lumMod w14:val="75000"/>
              </w14:schemeClr>
            </w14:solidFill>
          </w14:textFill>
        </w:rPr>
        <w:lastRenderedPageBreak/>
        <w:t>Turnaj ve stolním tenise Rychnovská příprava</w:t>
      </w:r>
    </w:p>
    <w:p w14:paraId="2ABB367B" w14:textId="77777777" w:rsidR="00DB6EAF" w:rsidRDefault="00DB6EAF" w:rsidP="00DB6EAF">
      <w:pPr>
        <w:rPr>
          <w:noProof/>
        </w:rPr>
      </w:pPr>
      <w:r>
        <w:t xml:space="preserve">V sobotu 9. září se v místní tělocvičně uskutečnil 5. ročník Rychnovské přípravy pro registrované a odvážné neregistrované hráče stolního tenisu. Letos se ho zúčastnilo celkem 23 odvážlivců z okresů Břeclav, Blansko, Ústí nad Orlicí, Svitavy a Šumperk reprezentujících 9 sportovních klubů. Úroveň hry byla opravdu vysoká a na některé zápasy se už „dalo koukat“. Vítězem se stal nejvýše nasazený divizní hráč Ondřej </w:t>
      </w:r>
      <w:proofErr w:type="spellStart"/>
      <w:r>
        <w:t>Šťavík</w:t>
      </w:r>
      <w:proofErr w:type="spellEnd"/>
      <w:r>
        <w:t xml:space="preserve"> (SK Sokol Kobylí), 2. místo obsadil Martin Andrle (KST Kunštát) a 3. místo Oliver Jančar (TJ Lanškroun).     Z místních „borců“ se nejvýše umístil Jaromír </w:t>
      </w:r>
      <w:proofErr w:type="spellStart"/>
      <w:r>
        <w:t>Halačka</w:t>
      </w:r>
      <w:proofErr w:type="spellEnd"/>
      <w:r>
        <w:t xml:space="preserve">, který postoupil do čtvrtfinále. Letošní ročník byl navíc zpestřen ochutnávkou pivních speciálů z minipivovarů z celé ČR (kdo nepřišel a neochutnal, rozhodně prohloupil). Na závěr bychom rádi poděkovali všem pořadatelům, hráčům, obci Rychnov na Moravě – prostě všem, kteří se na našem turnaji nějakou měrou podíleli, a doufáme, že se příští rok potkáme znovu. Zároveň přejeme všem čtenářům zpravodaje šťastný a spokojený </w:t>
      </w:r>
      <w:proofErr w:type="gramStart"/>
      <w:r>
        <w:t>život - sportu</w:t>
      </w:r>
      <w:proofErr w:type="gramEnd"/>
      <w:r>
        <w:t xml:space="preserve"> zdar a PINECU ZVLÁŠŤ.</w:t>
      </w:r>
    </w:p>
    <w:p w14:paraId="6B25DA4F" w14:textId="77777777" w:rsidR="00DB6EAF" w:rsidRDefault="00DB6EAF" w:rsidP="00DB6EAF">
      <w:pPr>
        <w:rPr>
          <w:noProof/>
        </w:rPr>
      </w:pPr>
    </w:p>
    <w:p w14:paraId="12014387" w14:textId="513C8367" w:rsidR="00F30681" w:rsidRDefault="00DB6EAF" w:rsidP="00DB6EAF">
      <w:r>
        <w:rPr>
          <w:noProof/>
        </w:rPr>
        <w:drawing>
          <wp:inline distT="0" distB="0" distL="0" distR="0" wp14:anchorId="3902A291" wp14:editId="41CBFED5">
            <wp:extent cx="4404995" cy="3300095"/>
            <wp:effectExtent l="0" t="0" r="0" b="0"/>
            <wp:docPr id="138764064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A51">
        <w:br w:type="page"/>
      </w:r>
    </w:p>
    <w:p w14:paraId="32327C4F" w14:textId="77777777" w:rsidR="00DB6EAF" w:rsidRDefault="00DB6EAF" w:rsidP="00DB6EAF">
      <w:pPr>
        <w:rPr>
          <w:rFonts w:eastAsiaTheme="majorEastAsia" w:cstheme="majorBidi"/>
          <w:b/>
          <w:color w:val="1F497D" w:themeColor="text2"/>
          <w:sz w:val="28"/>
          <w:szCs w:val="28"/>
        </w:rPr>
      </w:pPr>
      <w:r>
        <w:rPr>
          <w:rFonts w:eastAsiaTheme="majorEastAsia" w:cstheme="majorBidi"/>
          <w:b/>
          <w:color w:val="1F497D" w:themeColor="text2"/>
          <w:sz w:val="28"/>
          <w:szCs w:val="28"/>
        </w:rPr>
        <w:lastRenderedPageBreak/>
        <w:t>Zprávičky z naší školičky</w:t>
      </w:r>
    </w:p>
    <w:p w14:paraId="55D7B139" w14:textId="5B3AAA82" w:rsidR="00DB6EAF" w:rsidRDefault="00DB6EAF" w:rsidP="00DB6EAF">
      <w:pPr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cs-C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1F25A9" wp14:editId="44B47D60">
            <wp:simplePos x="0" y="0"/>
            <wp:positionH relativeFrom="column">
              <wp:posOffset>-190500</wp:posOffset>
            </wp:positionH>
            <wp:positionV relativeFrom="paragraph">
              <wp:posOffset>266700</wp:posOffset>
            </wp:positionV>
            <wp:extent cx="2853690" cy="2661920"/>
            <wp:effectExtent l="0" t="0" r="3810" b="5080"/>
            <wp:wrapSquare wrapText="bothSides"/>
            <wp:docPr id="1039024224" name="Obrázek 6" descr="Obsah obrázku kreslené, Kreslený film, klipart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27355130" descr="Obsah obrázku kreslené, Kreslený film, klipart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6BF55" w14:textId="77777777" w:rsidR="00DB6EAF" w:rsidRDefault="00DB6EAF" w:rsidP="00DB6EAF">
      <w:pPr>
        <w:jc w:val="center"/>
        <w:rPr>
          <w:rFonts w:eastAsia="Times New Roman"/>
          <w:i/>
          <w:lang w:eastAsia="cs-CZ"/>
        </w:rPr>
      </w:pPr>
      <w:r>
        <w:rPr>
          <w:rFonts w:eastAsia="Times New Roman"/>
          <w:i/>
          <w:lang w:eastAsia="cs-CZ"/>
        </w:rPr>
        <w:t>Ve školce si můžu hrát,</w:t>
      </w:r>
    </w:p>
    <w:p w14:paraId="53D701BC" w14:textId="77777777" w:rsidR="00DB6EAF" w:rsidRDefault="00DB6EAF" w:rsidP="00DB6EAF">
      <w:pPr>
        <w:jc w:val="center"/>
        <w:rPr>
          <w:rFonts w:eastAsia="Times New Roman"/>
          <w:i/>
          <w:lang w:eastAsia="cs-CZ"/>
        </w:rPr>
      </w:pPr>
      <w:r>
        <w:rPr>
          <w:rFonts w:eastAsia="Times New Roman"/>
          <w:i/>
          <w:lang w:eastAsia="cs-CZ"/>
        </w:rPr>
        <w:t>zpívat nebo tancovat.</w:t>
      </w:r>
    </w:p>
    <w:p w14:paraId="7A6A6BAD" w14:textId="77777777" w:rsidR="00DB6EAF" w:rsidRDefault="00DB6EAF" w:rsidP="00DB6EAF">
      <w:pPr>
        <w:jc w:val="center"/>
        <w:rPr>
          <w:rFonts w:eastAsia="Times New Roman"/>
          <w:i/>
          <w:lang w:eastAsia="cs-CZ"/>
        </w:rPr>
      </w:pPr>
      <w:r>
        <w:rPr>
          <w:rFonts w:eastAsia="Times New Roman"/>
          <w:i/>
          <w:lang w:eastAsia="cs-CZ"/>
        </w:rPr>
        <w:t xml:space="preserve">Zatleskám si v rytmu, </w:t>
      </w:r>
    </w:p>
    <w:p w14:paraId="5FB1B8A4" w14:textId="77777777" w:rsidR="00DB6EAF" w:rsidRDefault="00DB6EAF" w:rsidP="00DB6EAF">
      <w:pPr>
        <w:jc w:val="center"/>
        <w:rPr>
          <w:rFonts w:eastAsia="Times New Roman"/>
          <w:i/>
          <w:lang w:eastAsia="cs-CZ"/>
        </w:rPr>
      </w:pPr>
      <w:r>
        <w:rPr>
          <w:rFonts w:eastAsia="Times New Roman"/>
          <w:i/>
          <w:lang w:eastAsia="cs-CZ"/>
        </w:rPr>
        <w:t>pak něčí ruku chytnu.</w:t>
      </w:r>
    </w:p>
    <w:p w14:paraId="400561E4" w14:textId="77777777" w:rsidR="00DB6EAF" w:rsidRDefault="00DB6EAF" w:rsidP="00DB6EAF">
      <w:pPr>
        <w:jc w:val="center"/>
        <w:rPr>
          <w:rFonts w:eastAsia="Times New Roman"/>
          <w:i/>
          <w:lang w:eastAsia="cs-CZ"/>
        </w:rPr>
      </w:pPr>
      <w:r>
        <w:rPr>
          <w:rFonts w:eastAsia="Times New Roman"/>
          <w:i/>
          <w:lang w:eastAsia="cs-CZ"/>
        </w:rPr>
        <w:t xml:space="preserve">Ať jsi kluk anebo holka, </w:t>
      </w:r>
    </w:p>
    <w:p w14:paraId="29893A67" w14:textId="77777777" w:rsidR="00DB6EAF" w:rsidRDefault="00DB6EAF" w:rsidP="00DB6EAF">
      <w:pPr>
        <w:jc w:val="center"/>
        <w:rPr>
          <w:rFonts w:eastAsia="Times New Roman"/>
          <w:i/>
          <w:lang w:eastAsia="cs-CZ"/>
        </w:rPr>
      </w:pPr>
      <w:r>
        <w:rPr>
          <w:rFonts w:eastAsia="Times New Roman"/>
          <w:i/>
          <w:lang w:eastAsia="cs-CZ"/>
        </w:rPr>
        <w:t>skvělá je ta naše školka.</w:t>
      </w:r>
    </w:p>
    <w:p w14:paraId="10923B57" w14:textId="77777777" w:rsidR="00DB6EAF" w:rsidRDefault="00DB6EAF" w:rsidP="00DB6EAF">
      <w:pPr>
        <w:jc w:val="center"/>
        <w:rPr>
          <w:rFonts w:ascii="Times New Roman" w:eastAsia="Times New Roman" w:hAnsi="Times New Roman" w:cs="Times New Roman"/>
          <w:i/>
          <w:lang w:eastAsia="cs-CZ"/>
        </w:rPr>
      </w:pPr>
    </w:p>
    <w:p w14:paraId="54FB3BBE" w14:textId="77777777" w:rsidR="00DB6EAF" w:rsidRDefault="00DB6EAF" w:rsidP="00DB6EAF">
      <w:pPr>
        <w:pStyle w:val="Normlnweb"/>
        <w:spacing w:after="270" w:afterAutospacing="0"/>
        <w:rPr>
          <w:color w:val="000000"/>
          <w:sz w:val="20"/>
          <w:szCs w:val="20"/>
          <w:shd w:val="clear" w:color="auto" w:fill="FFFFFF"/>
        </w:rPr>
      </w:pPr>
    </w:p>
    <w:p w14:paraId="452FB846" w14:textId="77777777" w:rsidR="00DB6EAF" w:rsidRDefault="00DB6EAF" w:rsidP="00DB6EAF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Prázdniny skončily, a tak jsme se s dětmi opět přivítali v naší školce. V </w:t>
      </w:r>
      <w:r>
        <w:t xml:space="preserve">letošním roce máme zapsaných 21 dětí - 8 holčiček a 13 chlapců. Předškoláků, tedy největších pracantů, kteří se musejí připravit na nástup do první třídy, je letos 10 a my doufáme, že si s námi svůj poslední </w:t>
      </w:r>
      <w:proofErr w:type="spellStart"/>
      <w:r>
        <w:t>školkový</w:t>
      </w:r>
      <w:proofErr w:type="spellEnd"/>
      <w:r>
        <w:t xml:space="preserve"> rok pořádně užijí. První dny byly pro některé dosti náročné – nové prostředí, noví dospěláci, kamarádi, hračky. Museli jsme se seznámit a procvičit režim školky a </w:t>
      </w:r>
      <w:proofErr w:type="spellStart"/>
      <w:r>
        <w:t>školková</w:t>
      </w:r>
      <w:proofErr w:type="spellEnd"/>
      <w:r>
        <w:t xml:space="preserve"> pravidla jako třeba</w:t>
      </w:r>
      <w:r>
        <w:rPr>
          <w:color w:val="000000"/>
          <w:shd w:val="clear" w:color="auto" w:fill="FFFFFF"/>
        </w:rPr>
        <w:t xml:space="preserve"> </w:t>
      </w:r>
      <w:r>
        <w:rPr>
          <w:i/>
          <w:color w:val="000000"/>
          <w:shd w:val="clear" w:color="auto" w:fill="FFFFFF"/>
        </w:rPr>
        <w:t>pusinku máme na hezká slova, nemluvíme sprostě, umíme pozdravit, poprosit i poděkovat, když jíme, tak nemluvíme, zbytečně nekřičíme a nehulákáme na sebe, jsme tu všichni kamarádi, pomáháme si a neubližujeme si.</w:t>
      </w:r>
      <w:r>
        <w:rPr>
          <w:color w:val="000000"/>
          <w:shd w:val="clear" w:color="auto" w:fill="FFFFFF"/>
        </w:rPr>
        <w:t xml:space="preserve"> Pevně věříme, že díky takovýmto pravidlům se nám spolu bude ve školce dobře dařit a užijeme si všechna dobrodružství, která nás čekají.</w:t>
      </w:r>
    </w:p>
    <w:p w14:paraId="52BD1D83" w14:textId="77777777" w:rsidR="00DB6EAF" w:rsidRDefault="00DB6EAF" w:rsidP="00DB6EAF">
      <w:r>
        <w:t xml:space="preserve">A na co se společně můžeme těšit? </w:t>
      </w:r>
      <w:r>
        <w:sym w:font="Wingdings" w:char="F04A"/>
      </w:r>
      <w:r>
        <w:t xml:space="preserve"> </w:t>
      </w:r>
    </w:p>
    <w:p w14:paraId="3C21FA64" w14:textId="77777777" w:rsidR="00DB6EAF" w:rsidRDefault="00DB6EAF" w:rsidP="00DB6EAF">
      <w:pPr>
        <w:rPr>
          <w:color w:val="000000"/>
          <w:shd w:val="clear" w:color="auto" w:fill="FFFFFF"/>
        </w:rPr>
      </w:pPr>
      <w:r>
        <w:t xml:space="preserve">Kromě spousty her, tvoření, cvičení, zpívání a jiných radovánek nás již tradičně bude navštěvovat divadélko JÓJO. Také se budeme podílet na akcích pořádaných OÚ Rychnov na Moravě, nebo chceme i nadále spolupracovat se ZŠ a MŠ Třebařov, s místní oborou a ostatními složkami obce. Opět nás bude navštěvovat paní logopedka a ve spojení jsme také s dalšími odbornými pracovišti. </w:t>
      </w:r>
    </w:p>
    <w:p w14:paraId="7E8F92F5" w14:textId="77777777" w:rsidR="00DB6EAF" w:rsidRDefault="00DB6EAF" w:rsidP="00DB6EAF">
      <w:r>
        <w:lastRenderedPageBreak/>
        <w:t xml:space="preserve">Všechny plánované akce budou vždy zveřejněny na nástěnce v šatně a také v aplikaci </w:t>
      </w:r>
      <w:r>
        <w:rPr>
          <w:i/>
        </w:rPr>
        <w:t>NAŠE MŠ</w:t>
      </w:r>
      <w:r>
        <w:t xml:space="preserve">, ve které rodiče najdou fotky z akcí, dotazníky, kalendář, jídelníček atd. Je zde také možnost napsat případné omluvenky. </w:t>
      </w:r>
    </w:p>
    <w:p w14:paraId="6505CFE4" w14:textId="77777777" w:rsidR="00DB6EAF" w:rsidRDefault="00DB6EAF" w:rsidP="00DB6EAF">
      <w:r>
        <w:t xml:space="preserve">Veškeré dotazy, přání a stížnosti prosím řešte osobně s některou z nás. Věříme, že vše se dá rozumně domluvit. </w:t>
      </w:r>
    </w:p>
    <w:p w14:paraId="2B0546A8" w14:textId="77777777" w:rsidR="00DB6EAF" w:rsidRDefault="00DB6EAF" w:rsidP="00DB6EAF">
      <w:r>
        <w:t>Budeme se vám takto hlásit s novinkami a fotografiemi v každém vydání těchto listů. Závěrem vás chceme seznámit s nejbližšími akcemi, personálním obsazením a kontakty do MŠ.</w:t>
      </w:r>
    </w:p>
    <w:p w14:paraId="047452EF" w14:textId="77777777" w:rsidR="00DB6EAF" w:rsidRDefault="00DB6EAF" w:rsidP="00DB6EAF">
      <w:pPr>
        <w:rPr>
          <w:b/>
          <w:bCs w:val="0"/>
        </w:rPr>
      </w:pPr>
    </w:p>
    <w:p w14:paraId="7D9E3B44" w14:textId="77777777" w:rsidR="00DB6EAF" w:rsidRDefault="00DB6EAF" w:rsidP="00DB6EAF">
      <w:pPr>
        <w:rPr>
          <w:b/>
          <w:bCs w:val="0"/>
        </w:rPr>
      </w:pPr>
      <w:r>
        <w:rPr>
          <w:b/>
          <w:bCs w:val="0"/>
        </w:rPr>
        <w:t>Akce</w:t>
      </w:r>
    </w:p>
    <w:p w14:paraId="3A54927E" w14:textId="77777777" w:rsidR="00DB6EAF" w:rsidRDefault="00DB6EAF" w:rsidP="00DB6EAF">
      <w:r>
        <w:t>15.9.</w:t>
      </w:r>
      <w:r>
        <w:tab/>
        <w:t>Družstevní slavnosti v Žichlínku</w:t>
      </w:r>
    </w:p>
    <w:p w14:paraId="5984D01A" w14:textId="77777777" w:rsidR="00DB6EAF" w:rsidRDefault="00DB6EAF" w:rsidP="00DB6EAF">
      <w:r>
        <w:t>25.9.</w:t>
      </w:r>
      <w:r>
        <w:tab/>
        <w:t>Logopedie, logopedická depistáž</w:t>
      </w:r>
    </w:p>
    <w:p w14:paraId="5730579A" w14:textId="77777777" w:rsidR="00DB6EAF" w:rsidRDefault="00DB6EAF" w:rsidP="00DB6EAF">
      <w:r>
        <w:t>Dále podzimní a vánoční fotografování, divadlo, vítání občánků, slavnost světýlek, drakiáda ...</w:t>
      </w:r>
    </w:p>
    <w:p w14:paraId="749D86D5" w14:textId="77777777" w:rsidR="00DB6EAF" w:rsidRDefault="00DB6EAF" w:rsidP="00DB6EAF">
      <w:pPr>
        <w:rPr>
          <w:i/>
        </w:rPr>
      </w:pPr>
    </w:p>
    <w:p w14:paraId="5A4A9C0D" w14:textId="77777777" w:rsidR="00DB6EAF" w:rsidRDefault="00DB6EAF" w:rsidP="00DB6EAF">
      <w:pPr>
        <w:rPr>
          <w:i/>
        </w:rPr>
      </w:pPr>
      <w:r>
        <w:rPr>
          <w:i/>
        </w:rPr>
        <w:t>(termíny budou upřesněny)</w:t>
      </w:r>
    </w:p>
    <w:p w14:paraId="7B519688" w14:textId="77777777" w:rsidR="00DB6EAF" w:rsidRDefault="00DB6EAF" w:rsidP="00DB6EAF"/>
    <w:p w14:paraId="0408CA42" w14:textId="77777777" w:rsidR="00DB6EAF" w:rsidRDefault="00DB6EAF" w:rsidP="00DB6EAF">
      <w:pPr>
        <w:rPr>
          <w:b/>
          <w:bCs w:val="0"/>
        </w:rPr>
      </w:pPr>
      <w:r>
        <w:rPr>
          <w:b/>
          <w:bCs w:val="0"/>
        </w:rPr>
        <w:t>Personální obsazení</w:t>
      </w:r>
    </w:p>
    <w:p w14:paraId="6043FA5A" w14:textId="77777777" w:rsidR="00DB6EAF" w:rsidRDefault="00DB6EAF" w:rsidP="00DB6EAF">
      <w:r>
        <w:t xml:space="preserve">Jana Pekařová </w:t>
      </w:r>
      <w:r>
        <w:tab/>
      </w:r>
      <w:r>
        <w:tab/>
        <w:t>– ředitelka MŠ</w:t>
      </w:r>
    </w:p>
    <w:p w14:paraId="2AE82743" w14:textId="77777777" w:rsidR="00DB6EAF" w:rsidRDefault="00DB6EAF" w:rsidP="00DB6EAF">
      <w:r>
        <w:t xml:space="preserve">Eva Chlupová </w:t>
      </w:r>
      <w:r>
        <w:tab/>
      </w:r>
      <w:r>
        <w:tab/>
        <w:t>– učitelka</w:t>
      </w:r>
    </w:p>
    <w:p w14:paraId="273703A4" w14:textId="77777777" w:rsidR="00DB6EAF" w:rsidRDefault="00DB6EAF" w:rsidP="00DB6EAF">
      <w:r>
        <w:t xml:space="preserve">Dana Kostková </w:t>
      </w:r>
      <w:r>
        <w:tab/>
      </w:r>
      <w:r>
        <w:tab/>
        <w:t>– asistent pedagoga</w:t>
      </w:r>
    </w:p>
    <w:p w14:paraId="04937D4E" w14:textId="77777777" w:rsidR="00DB6EAF" w:rsidRDefault="00DB6EAF" w:rsidP="00DB6EAF">
      <w:r>
        <w:t>Eva Skalická</w:t>
      </w:r>
      <w:r>
        <w:tab/>
      </w:r>
      <w:r>
        <w:tab/>
        <w:t>– školní asistent, učitelka</w:t>
      </w:r>
    </w:p>
    <w:p w14:paraId="293ABAD5" w14:textId="77777777" w:rsidR="00DB6EAF" w:rsidRDefault="00DB6EAF" w:rsidP="00DB6EAF">
      <w:r>
        <w:t>Věra Hlubinková</w:t>
      </w:r>
      <w:r>
        <w:tab/>
        <w:t>– vedoucí školní jídelny, kuchařka</w:t>
      </w:r>
    </w:p>
    <w:p w14:paraId="4D1E3846" w14:textId="77777777" w:rsidR="00DB6EAF" w:rsidRDefault="00DB6EAF" w:rsidP="00DB6EAF">
      <w:r>
        <w:t>Monika Burdová</w:t>
      </w:r>
      <w:r>
        <w:tab/>
      </w:r>
      <w:r>
        <w:tab/>
        <w:t>– kuchařka, školnice</w:t>
      </w:r>
    </w:p>
    <w:p w14:paraId="1B61A66E" w14:textId="77777777" w:rsidR="00DB6EAF" w:rsidRDefault="00DB6EAF" w:rsidP="00DB6EAF">
      <w:pPr>
        <w:rPr>
          <w:u w:val="single"/>
        </w:rPr>
      </w:pPr>
    </w:p>
    <w:p w14:paraId="0C3A8B01" w14:textId="77777777" w:rsidR="00DB6EAF" w:rsidRDefault="00DB6EAF" w:rsidP="00DB6EAF">
      <w:pPr>
        <w:rPr>
          <w:b/>
          <w:bCs w:val="0"/>
        </w:rPr>
      </w:pPr>
      <w:r>
        <w:rPr>
          <w:b/>
          <w:bCs w:val="0"/>
        </w:rPr>
        <w:t>Kontakty</w:t>
      </w:r>
    </w:p>
    <w:p w14:paraId="3CF34BF4" w14:textId="77777777" w:rsidR="00DB6EAF" w:rsidRDefault="00DB6EAF" w:rsidP="00DB6EAF">
      <w:r>
        <w:t xml:space="preserve">tel. MŠ </w:t>
      </w:r>
      <w:r>
        <w:tab/>
      </w:r>
      <w:r>
        <w:tab/>
        <w:t>461100491</w:t>
      </w:r>
      <w:r>
        <w:br/>
      </w:r>
      <w:r>
        <w:tab/>
      </w:r>
      <w:r>
        <w:tab/>
        <w:t xml:space="preserve">777256968 </w:t>
      </w:r>
      <w:r>
        <w:tab/>
        <w:t>– ředitelka</w:t>
      </w:r>
      <w:r>
        <w:br/>
      </w:r>
      <w:r>
        <w:tab/>
      </w:r>
      <w:r>
        <w:tab/>
        <w:t>732305020</w:t>
      </w:r>
      <w:r>
        <w:tab/>
        <w:t>– vedoucí stravování</w:t>
      </w:r>
    </w:p>
    <w:p w14:paraId="5CB59805" w14:textId="77777777" w:rsidR="00DB6EAF" w:rsidRDefault="00DB6EAF" w:rsidP="00DB6EAF">
      <w:r>
        <w:t>e-mail:</w:t>
      </w:r>
      <w:r>
        <w:tab/>
      </w:r>
      <w:r>
        <w:tab/>
        <w:t>ms@rychnovnm.cz</w:t>
      </w:r>
    </w:p>
    <w:p w14:paraId="3D95E37D" w14:textId="2732C91A" w:rsidR="00DB6EAF" w:rsidRDefault="00DB6EAF" w:rsidP="00DB6EAF">
      <w:pPr>
        <w:pStyle w:val="Standard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CF4B550" wp14:editId="7F38200F">
            <wp:extent cx="4404995" cy="2934335"/>
            <wp:effectExtent l="0" t="0" r="0" b="0"/>
            <wp:docPr id="37961250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50CED" w14:textId="77777777" w:rsidR="00DB6EAF" w:rsidRDefault="00DB6EAF" w:rsidP="00DB6EAF">
      <w:pPr>
        <w:rPr>
          <w:rStyle w:val="Nadpis2Char"/>
        </w:rPr>
      </w:pPr>
    </w:p>
    <w:p w14:paraId="7F355416" w14:textId="69D97DA2" w:rsidR="00F30681" w:rsidRDefault="00DB6EAF" w:rsidP="00DB6EAF">
      <w:pPr>
        <w:sectPr w:rsidR="00F30681">
          <w:type w:val="continuous"/>
          <w:pgSz w:w="8391" w:h="11906"/>
          <w:pgMar w:top="720" w:right="720" w:bottom="720" w:left="720" w:header="0" w:footer="283" w:gutter="0"/>
          <w:cols w:space="708"/>
          <w:formProt w:val="0"/>
          <w:docGrid w:linePitch="360" w:charSpace="10034"/>
        </w:sectPr>
      </w:pPr>
      <w:r>
        <w:rPr>
          <w:noProof/>
        </w:rPr>
        <w:drawing>
          <wp:inline distT="0" distB="0" distL="0" distR="0" wp14:anchorId="12DC8DA4" wp14:editId="0BBCECEA">
            <wp:extent cx="4404995" cy="2934335"/>
            <wp:effectExtent l="0" t="0" r="0" b="0"/>
            <wp:docPr id="17901605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912B" w14:textId="77777777" w:rsidR="00F30681" w:rsidRDefault="00000000">
      <w:pPr>
        <w:spacing w:after="160" w:line="259" w:lineRule="auto"/>
        <w:jc w:val="center"/>
        <w:rPr>
          <w:rStyle w:val="Nadpis2Char"/>
          <w:color w:val="000000"/>
          <w14:textFill>
            <w14:solidFill>
              <w14:srgbClr w14:val="000000">
                <w14:lumMod w14:val="60000"/>
                <w14:lumOff w14:val="40000"/>
                <w14:lumMod w14:val="75000"/>
              </w14:srgbClr>
            </w14:solidFill>
          </w14:textFill>
        </w:rPr>
      </w:pPr>
      <w:r>
        <w:rPr>
          <w:rStyle w:val="Nadpis2Char"/>
          <w:color w:val="000000"/>
          <w14:textFill>
            <w14:solidFill>
              <w14:srgbClr w14:val="000000">
                <w14:lumMod w14:val="60000"/>
                <w14:lumOff w14:val="40000"/>
                <w14:lumMod w14:val="75000"/>
              </w14:srgbClr>
            </w14:solidFill>
          </w14:textFill>
        </w:rPr>
        <w:lastRenderedPageBreak/>
        <w:t>Nabídka služeb</w:t>
      </w:r>
    </w:p>
    <w:tbl>
      <w:tblPr>
        <w:tblStyle w:val="Mkatabulky"/>
        <w:tblW w:w="5000" w:type="pct"/>
        <w:tblInd w:w="-5" w:type="dxa"/>
        <w:tblCellMar>
          <w:top w:w="113" w:type="dxa"/>
          <w:left w:w="192" w:type="dxa"/>
        </w:tblCellMar>
        <w:tblLook w:val="04A0" w:firstRow="1" w:lastRow="0" w:firstColumn="1" w:lastColumn="0" w:noHBand="0" w:noVBand="1"/>
      </w:tblPr>
      <w:tblGrid>
        <w:gridCol w:w="5242"/>
        <w:gridCol w:w="1699"/>
      </w:tblGrid>
      <w:tr w:rsidR="00F30681" w14:paraId="0805EDF2" w14:textId="77777777" w:rsidTr="00BB6022">
        <w:trPr>
          <w:trHeight w:val="300"/>
        </w:trPr>
        <w:tc>
          <w:tcPr>
            <w:tcW w:w="5242" w:type="dxa"/>
            <w:tcBorders>
              <w:bottom w:val="nil"/>
              <w:right w:val="nil"/>
            </w:tcBorders>
          </w:tcPr>
          <w:p w14:paraId="73D37D94" w14:textId="77777777" w:rsidR="00F30681" w:rsidRDefault="00000000">
            <w:pPr>
              <w:spacing w:line="240" w:lineRule="auto"/>
              <w:rPr>
                <w:rStyle w:val="Nadpis2Char"/>
              </w:rPr>
            </w:pPr>
            <w:r>
              <w:t>Mulčování malotraktorem</w:t>
            </w:r>
          </w:p>
        </w:tc>
        <w:tc>
          <w:tcPr>
            <w:tcW w:w="1699" w:type="dxa"/>
            <w:tcBorders>
              <w:left w:val="nil"/>
              <w:bottom w:val="nil"/>
            </w:tcBorders>
            <w:tcMar>
              <w:left w:w="113" w:type="dxa"/>
              <w:right w:w="227" w:type="dxa"/>
            </w:tcMar>
          </w:tcPr>
          <w:p w14:paraId="13859DDD" w14:textId="77777777" w:rsidR="00F30681" w:rsidRDefault="00000000">
            <w:pPr>
              <w:spacing w:line="240" w:lineRule="auto"/>
              <w:jc w:val="right"/>
              <w:rPr>
                <w:rStyle w:val="Nadpis2Char"/>
              </w:rPr>
            </w:pPr>
            <w:r>
              <w:t>300 Kč / hod</w:t>
            </w:r>
          </w:p>
        </w:tc>
      </w:tr>
      <w:tr w:rsidR="00F30681" w14:paraId="503C0D51" w14:textId="77777777" w:rsidTr="00BB6022">
        <w:trPr>
          <w:trHeight w:val="352"/>
        </w:trPr>
        <w:tc>
          <w:tcPr>
            <w:tcW w:w="5242" w:type="dxa"/>
            <w:tcBorders>
              <w:top w:val="nil"/>
              <w:bottom w:val="nil"/>
              <w:right w:val="nil"/>
            </w:tcBorders>
            <w:tcMar>
              <w:top w:w="0" w:type="dxa"/>
            </w:tcMar>
          </w:tcPr>
          <w:p w14:paraId="66861B67" w14:textId="77777777" w:rsidR="00F30681" w:rsidRDefault="00000000">
            <w:pPr>
              <w:spacing w:line="240" w:lineRule="auto"/>
              <w:rPr>
                <w:rStyle w:val="Nadpis2Char"/>
              </w:rPr>
            </w:pPr>
            <w:proofErr w:type="spellStart"/>
            <w:r>
              <w:t>Štěpkování</w:t>
            </w:r>
            <w:proofErr w:type="spellEnd"/>
            <w:r>
              <w:t xml:space="preserve"> větví, stříhání živých plotů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</w:tcBorders>
            <w:tcMar>
              <w:top w:w="0" w:type="dxa"/>
              <w:left w:w="113" w:type="dxa"/>
              <w:right w:w="227" w:type="dxa"/>
            </w:tcMar>
          </w:tcPr>
          <w:p w14:paraId="41D62AFD" w14:textId="77777777" w:rsidR="00F30681" w:rsidRDefault="00000000">
            <w:pPr>
              <w:spacing w:line="240" w:lineRule="auto"/>
              <w:jc w:val="right"/>
              <w:rPr>
                <w:rStyle w:val="Nadpis2Char"/>
              </w:rPr>
            </w:pPr>
            <w:r>
              <w:t>200 Kč / hod</w:t>
            </w:r>
          </w:p>
        </w:tc>
      </w:tr>
      <w:tr w:rsidR="00F30681" w14:paraId="5632FCD4" w14:textId="77777777" w:rsidTr="00BB6022">
        <w:trPr>
          <w:trHeight w:val="352"/>
        </w:trPr>
        <w:tc>
          <w:tcPr>
            <w:tcW w:w="5242" w:type="dxa"/>
            <w:tcBorders>
              <w:top w:val="nil"/>
              <w:bottom w:val="nil"/>
              <w:right w:val="nil"/>
            </w:tcBorders>
            <w:tcMar>
              <w:top w:w="0" w:type="dxa"/>
            </w:tcMar>
          </w:tcPr>
          <w:p w14:paraId="2AD7BB5D" w14:textId="77777777" w:rsidR="00F30681" w:rsidRDefault="00000000">
            <w:pPr>
              <w:spacing w:line="240" w:lineRule="auto"/>
              <w:rPr>
                <w:rStyle w:val="Nadpis2Char"/>
              </w:rPr>
            </w:pPr>
            <w:r>
              <w:t>Práce s křovinořezem, s motorovou pilou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</w:tcBorders>
            <w:tcMar>
              <w:top w:w="0" w:type="dxa"/>
              <w:left w:w="113" w:type="dxa"/>
              <w:right w:w="227" w:type="dxa"/>
            </w:tcMar>
          </w:tcPr>
          <w:p w14:paraId="313B9795" w14:textId="77777777" w:rsidR="00F30681" w:rsidRDefault="00000000">
            <w:pPr>
              <w:spacing w:line="240" w:lineRule="auto"/>
              <w:jc w:val="right"/>
              <w:rPr>
                <w:rStyle w:val="Nadpis2Char"/>
              </w:rPr>
            </w:pPr>
            <w:r>
              <w:t>200 Kč / hod</w:t>
            </w:r>
          </w:p>
        </w:tc>
      </w:tr>
      <w:tr w:rsidR="00F30681" w14:paraId="524B67AB" w14:textId="77777777" w:rsidTr="00BB6022">
        <w:trPr>
          <w:trHeight w:val="352"/>
        </w:trPr>
        <w:tc>
          <w:tcPr>
            <w:tcW w:w="5242" w:type="dxa"/>
            <w:tcBorders>
              <w:top w:val="nil"/>
              <w:bottom w:val="nil"/>
              <w:right w:val="nil"/>
            </w:tcBorders>
            <w:tcMar>
              <w:top w:w="0" w:type="dxa"/>
            </w:tcMar>
          </w:tcPr>
          <w:p w14:paraId="7D1A38B7" w14:textId="77777777" w:rsidR="00F30681" w:rsidRDefault="00000000">
            <w:pPr>
              <w:spacing w:line="240" w:lineRule="auto"/>
              <w:rPr>
                <w:rStyle w:val="Nadpis2Char"/>
              </w:rPr>
            </w:pPr>
            <w:r>
              <w:t>Práce tlakovým čističem, kalovým čerpadlem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</w:tcBorders>
            <w:tcMar>
              <w:top w:w="0" w:type="dxa"/>
              <w:left w:w="113" w:type="dxa"/>
              <w:right w:w="227" w:type="dxa"/>
            </w:tcMar>
          </w:tcPr>
          <w:p w14:paraId="71FEAD4D" w14:textId="77777777" w:rsidR="00F30681" w:rsidRDefault="00000000">
            <w:pPr>
              <w:spacing w:line="240" w:lineRule="auto"/>
              <w:jc w:val="right"/>
              <w:rPr>
                <w:rStyle w:val="Nadpis2Char"/>
              </w:rPr>
            </w:pPr>
            <w:r>
              <w:t>150 Kč / hod</w:t>
            </w:r>
          </w:p>
        </w:tc>
      </w:tr>
      <w:tr w:rsidR="00F30681" w14:paraId="65618989" w14:textId="77777777" w:rsidTr="00BB6022">
        <w:trPr>
          <w:trHeight w:val="352"/>
        </w:trPr>
        <w:tc>
          <w:tcPr>
            <w:tcW w:w="5242" w:type="dxa"/>
            <w:tcBorders>
              <w:top w:val="nil"/>
              <w:bottom w:val="nil"/>
              <w:right w:val="nil"/>
            </w:tcBorders>
            <w:tcMar>
              <w:top w:w="0" w:type="dxa"/>
            </w:tcMar>
          </w:tcPr>
          <w:p w14:paraId="31D4FF56" w14:textId="77777777" w:rsidR="00F30681" w:rsidRDefault="00000000">
            <w:pPr>
              <w:spacing w:line="240" w:lineRule="auto"/>
              <w:rPr>
                <w:rStyle w:val="Nadpis2Char"/>
              </w:rPr>
            </w:pPr>
            <w:r>
              <w:t>Přibližování navijákem, doprava malotraktorem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</w:tcBorders>
            <w:tcMar>
              <w:top w:w="0" w:type="dxa"/>
              <w:left w:w="113" w:type="dxa"/>
              <w:right w:w="227" w:type="dxa"/>
            </w:tcMar>
          </w:tcPr>
          <w:p w14:paraId="53545584" w14:textId="77777777" w:rsidR="00F30681" w:rsidRDefault="00000000">
            <w:pPr>
              <w:spacing w:line="240" w:lineRule="auto"/>
              <w:jc w:val="right"/>
              <w:rPr>
                <w:rStyle w:val="Nadpis2Char"/>
              </w:rPr>
            </w:pPr>
            <w:r>
              <w:t>200 Kč / hod</w:t>
            </w:r>
          </w:p>
        </w:tc>
      </w:tr>
      <w:tr w:rsidR="00F30681" w14:paraId="796893D0" w14:textId="77777777" w:rsidTr="00BB6022">
        <w:trPr>
          <w:trHeight w:val="352"/>
        </w:trPr>
        <w:tc>
          <w:tcPr>
            <w:tcW w:w="5242" w:type="dxa"/>
            <w:tcBorders>
              <w:top w:val="nil"/>
              <w:bottom w:val="nil"/>
              <w:right w:val="nil"/>
            </w:tcBorders>
            <w:tcMar>
              <w:top w:w="0" w:type="dxa"/>
            </w:tcMar>
          </w:tcPr>
          <w:p w14:paraId="69E62BC7" w14:textId="77777777" w:rsidR="00F30681" w:rsidRDefault="00000000">
            <w:pPr>
              <w:spacing w:line="240" w:lineRule="auto"/>
              <w:rPr>
                <w:rStyle w:val="Nadpis2Char"/>
              </w:rPr>
            </w:pPr>
            <w:r>
              <w:t>Manipulace terénní DESTOU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</w:tcBorders>
            <w:tcMar>
              <w:top w:w="0" w:type="dxa"/>
              <w:left w:w="113" w:type="dxa"/>
              <w:right w:w="227" w:type="dxa"/>
            </w:tcMar>
          </w:tcPr>
          <w:p w14:paraId="3E2A576C" w14:textId="77777777" w:rsidR="00F30681" w:rsidRDefault="00000000">
            <w:pPr>
              <w:spacing w:line="240" w:lineRule="auto"/>
              <w:jc w:val="right"/>
              <w:rPr>
                <w:rStyle w:val="Nadpis2Char"/>
              </w:rPr>
            </w:pPr>
            <w:r>
              <w:t>200 Kč / hod</w:t>
            </w:r>
          </w:p>
        </w:tc>
      </w:tr>
      <w:tr w:rsidR="00F30681" w14:paraId="49632BD7" w14:textId="77777777" w:rsidTr="00BB6022">
        <w:trPr>
          <w:trHeight w:val="352"/>
        </w:trPr>
        <w:tc>
          <w:tcPr>
            <w:tcW w:w="5242" w:type="dxa"/>
            <w:tcBorders>
              <w:top w:val="nil"/>
              <w:right w:val="nil"/>
            </w:tcBorders>
            <w:tcMar>
              <w:top w:w="0" w:type="dxa"/>
              <w:bottom w:w="57" w:type="dxa"/>
            </w:tcMar>
          </w:tcPr>
          <w:p w14:paraId="3BFB7AA3" w14:textId="77777777" w:rsidR="00F30681" w:rsidRDefault="00000000">
            <w:pPr>
              <w:spacing w:line="240" w:lineRule="auto"/>
              <w:rPr>
                <w:rStyle w:val="Nadpis2Char"/>
              </w:rPr>
            </w:pPr>
            <w:r>
              <w:t>Broušení řetězů motorových pil</w:t>
            </w:r>
          </w:p>
        </w:tc>
        <w:tc>
          <w:tcPr>
            <w:tcW w:w="1699" w:type="dxa"/>
            <w:tcBorders>
              <w:top w:val="nil"/>
              <w:left w:val="nil"/>
            </w:tcBorders>
            <w:tcMar>
              <w:top w:w="0" w:type="dxa"/>
              <w:left w:w="113" w:type="dxa"/>
              <w:bottom w:w="57" w:type="dxa"/>
              <w:right w:w="227" w:type="dxa"/>
            </w:tcMar>
          </w:tcPr>
          <w:p w14:paraId="399CA498" w14:textId="77777777" w:rsidR="00F30681" w:rsidRDefault="00000000">
            <w:pPr>
              <w:spacing w:line="240" w:lineRule="auto"/>
              <w:jc w:val="right"/>
              <w:rPr>
                <w:rStyle w:val="Nadpis2Char"/>
              </w:rPr>
            </w:pPr>
            <w:r>
              <w:t>30 Kč / kus</w:t>
            </w:r>
          </w:p>
        </w:tc>
      </w:tr>
    </w:tbl>
    <w:p w14:paraId="7C95C206" w14:textId="77777777" w:rsidR="00F30681" w:rsidRDefault="00F30681">
      <w:pPr>
        <w:rPr>
          <w:sz w:val="4"/>
          <w:szCs w:val="4"/>
        </w:rPr>
      </w:pPr>
    </w:p>
    <w:p w14:paraId="1841681A" w14:textId="77777777" w:rsidR="00F30681" w:rsidRDefault="00000000">
      <w:pPr>
        <w:rPr>
          <w:sz w:val="18"/>
          <w:szCs w:val="18"/>
        </w:rPr>
      </w:pPr>
      <w:r>
        <w:rPr>
          <w:sz w:val="18"/>
          <w:szCs w:val="18"/>
        </w:rPr>
        <w:t>Veškeré služby provádí pracovníci obce. Minimální účtovaná doba prací je 30 minut. Práce mimo území obce kalkulujeme individuálně. Služby objednáte na OÚ.</w:t>
      </w:r>
    </w:p>
    <w:p w14:paraId="2043741B" w14:textId="77777777" w:rsidR="00F30681" w:rsidRDefault="00F30681">
      <w:pPr>
        <w:rPr>
          <w:sz w:val="18"/>
          <w:szCs w:val="18"/>
        </w:rPr>
      </w:pPr>
    </w:p>
    <w:p w14:paraId="65F1D552" w14:textId="77777777" w:rsidR="00BB6022" w:rsidRDefault="00BB6022">
      <w:pPr>
        <w:rPr>
          <w:sz w:val="18"/>
          <w:szCs w:val="18"/>
        </w:rPr>
      </w:pPr>
    </w:p>
    <w:p w14:paraId="32D59568" w14:textId="77777777" w:rsidR="00BB6022" w:rsidRDefault="00BB6022">
      <w:pPr>
        <w:rPr>
          <w:sz w:val="18"/>
          <w:szCs w:val="18"/>
        </w:rPr>
      </w:pPr>
    </w:p>
    <w:p w14:paraId="6DB7B72F" w14:textId="77777777" w:rsidR="00BB6022" w:rsidRDefault="00BB6022">
      <w:pPr>
        <w:rPr>
          <w:sz w:val="18"/>
          <w:szCs w:val="18"/>
        </w:rPr>
      </w:pPr>
    </w:p>
    <w:p w14:paraId="3B8081C9" w14:textId="77777777" w:rsidR="00BB6022" w:rsidRDefault="00BB6022">
      <w:pPr>
        <w:rPr>
          <w:sz w:val="18"/>
          <w:szCs w:val="18"/>
        </w:rPr>
      </w:pPr>
    </w:p>
    <w:p w14:paraId="2E6365A0" w14:textId="77777777" w:rsidR="00BB6022" w:rsidRDefault="00BB6022">
      <w:pPr>
        <w:rPr>
          <w:sz w:val="18"/>
          <w:szCs w:val="18"/>
        </w:rPr>
      </w:pPr>
    </w:p>
    <w:p w14:paraId="364DE23B" w14:textId="77777777" w:rsidR="00BB6022" w:rsidRDefault="00BB6022">
      <w:pPr>
        <w:rPr>
          <w:sz w:val="18"/>
          <w:szCs w:val="18"/>
        </w:rPr>
      </w:pPr>
    </w:p>
    <w:p w14:paraId="56C9EE4C" w14:textId="77777777" w:rsidR="00F30681" w:rsidRDefault="00F30681">
      <w:pPr>
        <w:rPr>
          <w:sz w:val="18"/>
          <w:szCs w:val="18"/>
        </w:rPr>
      </w:pPr>
    </w:p>
    <w:p w14:paraId="1BC7C62F" w14:textId="77777777" w:rsidR="00F30681" w:rsidRDefault="00F30681">
      <w:pPr>
        <w:rPr>
          <w:sz w:val="18"/>
          <w:szCs w:val="18"/>
        </w:rPr>
      </w:pPr>
    </w:p>
    <w:p w14:paraId="5A0AB41E" w14:textId="77777777" w:rsidR="00F30681" w:rsidRDefault="00F30681">
      <w:pPr>
        <w:rPr>
          <w:sz w:val="4"/>
          <w:szCs w:val="4"/>
          <w:u w:val="single"/>
        </w:rPr>
      </w:pPr>
    </w:p>
    <w:tbl>
      <w:tblPr>
        <w:tblStyle w:val="Mkatabulky"/>
        <w:tblW w:w="6951" w:type="dxa"/>
        <w:tblLook w:val="04A0" w:firstRow="1" w:lastRow="0" w:firstColumn="1" w:lastColumn="0" w:noHBand="0" w:noVBand="1"/>
      </w:tblPr>
      <w:tblGrid>
        <w:gridCol w:w="2874"/>
        <w:gridCol w:w="4077"/>
      </w:tblGrid>
      <w:tr w:rsidR="00F30681" w14:paraId="3381419E" w14:textId="77777777">
        <w:tc>
          <w:tcPr>
            <w:tcW w:w="2874" w:type="dxa"/>
            <w:tcBorders>
              <w:top w:val="single" w:sz="12" w:space="0" w:color="000000"/>
              <w:left w:val="nil"/>
              <w:right w:val="nil"/>
            </w:tcBorders>
            <w:shd w:val="clear" w:color="auto" w:fill="D9D9D9" w:themeFill="background1" w:themeFillShade="D9"/>
          </w:tcPr>
          <w:p w14:paraId="67ACC1D5" w14:textId="77777777" w:rsidR="00F30681" w:rsidRDefault="00000000">
            <w:pPr>
              <w:tabs>
                <w:tab w:val="left" w:pos="763"/>
                <w:tab w:val="right" w:pos="6951"/>
              </w:tabs>
              <w:rPr>
                <w:rStyle w:val="Nadpis2Char"/>
              </w:rPr>
            </w:pPr>
            <w:r>
              <w:rPr>
                <w:noProof/>
              </w:rPr>
              <w:drawing>
                <wp:anchor distT="0" distB="0" distL="0" distR="0" simplePos="0" relativeHeight="71903818" behindDoc="0" locked="0" layoutInCell="1" allowOverlap="1" wp14:anchorId="58F4858A" wp14:editId="29B8229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43180</wp:posOffset>
                  </wp:positionV>
                  <wp:extent cx="819150" cy="913130"/>
                  <wp:effectExtent l="0" t="0" r="0" b="0"/>
                  <wp:wrapNone/>
                  <wp:docPr id="5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6" w:type="dxa"/>
            <w:tcBorders>
              <w:top w:val="single" w:sz="12" w:space="0" w:color="000000"/>
              <w:left w:val="nil"/>
              <w:right w:val="nil"/>
            </w:tcBorders>
            <w:shd w:val="clear" w:color="auto" w:fill="D9D9D9" w:themeFill="background1" w:themeFillShade="D9"/>
            <w:tcMar>
              <w:top w:w="170" w:type="dxa"/>
              <w:bottom w:w="113" w:type="dxa"/>
              <w:right w:w="170" w:type="dxa"/>
            </w:tcMar>
          </w:tcPr>
          <w:p w14:paraId="6994E789" w14:textId="77777777" w:rsidR="00F30681" w:rsidRDefault="00000000">
            <w:pPr>
              <w:tabs>
                <w:tab w:val="left" w:pos="763"/>
                <w:tab w:val="right" w:pos="6951"/>
              </w:tabs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eastAsia="cs-CZ"/>
              </w:rPr>
              <w:t>Obec Rychnov na Moravě</w:t>
            </w:r>
          </w:p>
          <w:p w14:paraId="108366D6" w14:textId="77777777" w:rsidR="00F30681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Rychnov na Moravě č. p. 63, 569 34</w:t>
            </w:r>
            <w:r>
              <w:rPr>
                <w:sz w:val="18"/>
                <w:szCs w:val="18"/>
              </w:rPr>
              <w:br/>
              <w:t>tel: 461 100 455, info@rychnovnm.cz</w:t>
            </w:r>
            <w:r>
              <w:br/>
            </w:r>
            <w:hyperlink r:id="rId36">
              <w:r>
                <w:rPr>
                  <w:rStyle w:val="Internetovodkaz"/>
                  <w:color w:val="00000A"/>
                  <w:sz w:val="18"/>
                  <w:szCs w:val="18"/>
                  <w:u w:val="none"/>
                </w:rPr>
                <w:t>www.rychnovnm.cz</w:t>
              </w:r>
            </w:hyperlink>
            <w:r>
              <w:rPr>
                <w:rStyle w:val="Internetovodkaz"/>
                <w:color w:val="00000A"/>
                <w:sz w:val="18"/>
                <w:szCs w:val="18"/>
                <w:u w:val="none"/>
              </w:rPr>
              <w:br/>
            </w:r>
            <w:r>
              <w:rPr>
                <w:sz w:val="18"/>
                <w:szCs w:val="18"/>
              </w:rPr>
              <w:t xml:space="preserve"> č. účtu u KB: 115-7458450267/0100</w:t>
            </w:r>
          </w:p>
          <w:p w14:paraId="1C0CE115" w14:textId="77777777" w:rsidR="00F30681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Úřední hodiny</w:t>
            </w:r>
            <w:r>
              <w:rPr>
                <w:b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Po, St: 8:00-11:30 12:30-17:00</w:t>
            </w:r>
          </w:p>
          <w:p w14:paraId="3523A517" w14:textId="77777777" w:rsidR="00F30681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Redakční rada</w:t>
            </w:r>
            <w:r>
              <w:rPr>
                <w:b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Hana Šmídová, Milan Hána, Petr Švehla</w:t>
            </w:r>
          </w:p>
        </w:tc>
      </w:tr>
      <w:tr w:rsidR="00F30681" w14:paraId="3D03EAAE" w14:textId="77777777">
        <w:tc>
          <w:tcPr>
            <w:tcW w:w="6950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  <w:tcMar>
              <w:top w:w="113" w:type="dxa"/>
              <w:bottom w:w="57" w:type="dxa"/>
            </w:tcMar>
          </w:tcPr>
          <w:p w14:paraId="00BF1136" w14:textId="77777777" w:rsidR="00F30681" w:rsidRDefault="00000000">
            <w:pPr>
              <w:tabs>
                <w:tab w:val="left" w:pos="363"/>
                <w:tab w:val="left" w:pos="763"/>
                <w:tab w:val="right" w:pos="6951"/>
              </w:tabs>
              <w:jc w:val="center"/>
              <w:rPr>
                <w:b/>
                <w:sz w:val="18"/>
                <w:szCs w:val="18"/>
                <w:lang w:eastAsia="cs-CZ"/>
              </w:rPr>
            </w:pPr>
            <w:r>
              <w:rPr>
                <w:iCs/>
                <w:sz w:val="16"/>
                <w:szCs w:val="16"/>
              </w:rPr>
              <w:t>Rychnovské listy: periodický tisk územně samosprávného celku, vychází 1x za dva měsíce</w:t>
            </w:r>
          </w:p>
        </w:tc>
      </w:tr>
    </w:tbl>
    <w:p w14:paraId="5A4EF98A" w14:textId="77777777" w:rsidR="00F30681" w:rsidRDefault="00F30681">
      <w:pPr>
        <w:rPr>
          <w:iCs/>
          <w:sz w:val="2"/>
          <w:szCs w:val="2"/>
        </w:rPr>
      </w:pPr>
    </w:p>
    <w:sectPr w:rsidR="00F30681">
      <w:headerReference w:type="default" r:id="rId37"/>
      <w:footerReference w:type="default" r:id="rId38"/>
      <w:pgSz w:w="8391" w:h="11906"/>
      <w:pgMar w:top="720" w:right="720" w:bottom="720" w:left="720" w:header="0" w:footer="283" w:gutter="0"/>
      <w:cols w:space="708"/>
      <w:formProt w:val="0"/>
      <w:titlePg/>
      <w:docGrid w:linePitch="36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E4211" w14:textId="77777777" w:rsidR="0037291C" w:rsidRDefault="0037291C">
      <w:pPr>
        <w:spacing w:after="0" w:line="240" w:lineRule="auto"/>
      </w:pPr>
      <w:r>
        <w:separator/>
      </w:r>
    </w:p>
  </w:endnote>
  <w:endnote w:type="continuationSeparator" w:id="0">
    <w:p w14:paraId="7D377EDA" w14:textId="77777777" w:rsidR="0037291C" w:rsidRDefault="0037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956F8" w14:textId="77777777" w:rsidR="00795551" w:rsidRDefault="0079555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54347" w14:textId="628D3635" w:rsidR="00F30681" w:rsidRPr="00594912" w:rsidRDefault="00F30681" w:rsidP="00594912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35C0D" w14:textId="77777777" w:rsidR="00795551" w:rsidRDefault="00795551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52786" w14:textId="69F47FBB" w:rsidR="00795551" w:rsidRPr="00594912" w:rsidRDefault="00795551" w:rsidP="00795551">
    <w:pPr>
      <w:pStyle w:val="Zpat"/>
      <w:jc w:val="center"/>
    </w:pPr>
    <w:r>
      <w:fldChar w:fldCharType="begin"/>
    </w:r>
    <w:r>
      <w:instrText>PAGE</w:instrText>
    </w:r>
    <w:r>
      <w:fldChar w:fldCharType="separate"/>
    </w:r>
    <w:r>
      <w:t>6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93AE5" w14:textId="77777777" w:rsidR="00F30681" w:rsidRDefault="00000000">
    <w:pPr>
      <w:pStyle w:val="Zpat"/>
      <w:jc w:val="center"/>
    </w:pPr>
    <w:r>
      <w:fldChar w:fldCharType="begin"/>
    </w:r>
    <w:r>
      <w:instrText>PAGE</w:instrText>
    </w:r>
    <w:r>
      <w:fldChar w:fldCharType="separate"/>
    </w:r>
    <w:r>
      <w:t>11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2FE8B" w14:textId="77777777" w:rsidR="00F30681" w:rsidRDefault="00000000">
    <w:pPr>
      <w:pStyle w:val="Zpat"/>
      <w:jc w:val="center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46B14" w14:textId="77777777" w:rsidR="0037291C" w:rsidRDefault="0037291C">
      <w:pPr>
        <w:spacing w:after="0" w:line="240" w:lineRule="auto"/>
      </w:pPr>
      <w:r>
        <w:separator/>
      </w:r>
    </w:p>
  </w:footnote>
  <w:footnote w:type="continuationSeparator" w:id="0">
    <w:p w14:paraId="473C5314" w14:textId="77777777" w:rsidR="0037291C" w:rsidRDefault="00372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B6232" w14:textId="77777777" w:rsidR="00795551" w:rsidRDefault="0079555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05D37" w14:textId="77777777" w:rsidR="00795551" w:rsidRDefault="0079555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2A923" w14:textId="77777777" w:rsidR="00795551" w:rsidRDefault="00795551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A2D21" w14:textId="77777777" w:rsidR="00F30681" w:rsidRDefault="00F30681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E0DA" w14:textId="77777777" w:rsidR="00F30681" w:rsidRDefault="00F3068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10F9D"/>
    <w:multiLevelType w:val="hybridMultilevel"/>
    <w:tmpl w:val="78F027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C646F"/>
    <w:multiLevelType w:val="hybridMultilevel"/>
    <w:tmpl w:val="6DB2E3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5B0507"/>
    <w:multiLevelType w:val="hybridMultilevel"/>
    <w:tmpl w:val="3168E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153D0"/>
    <w:multiLevelType w:val="multilevel"/>
    <w:tmpl w:val="45C885F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B736F84"/>
    <w:multiLevelType w:val="multilevel"/>
    <w:tmpl w:val="FB00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42CF3A25"/>
    <w:multiLevelType w:val="hybridMultilevel"/>
    <w:tmpl w:val="055CDC26"/>
    <w:lvl w:ilvl="0" w:tplc="E8E8A770">
      <w:start w:val="2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06368"/>
    <w:multiLevelType w:val="multilevel"/>
    <w:tmpl w:val="D3C4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69A95681"/>
    <w:multiLevelType w:val="hybridMultilevel"/>
    <w:tmpl w:val="6A2ED2E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7389927">
    <w:abstractNumId w:val="6"/>
  </w:num>
  <w:num w:numId="2" w16cid:durableId="1041827661">
    <w:abstractNumId w:val="4"/>
  </w:num>
  <w:num w:numId="3" w16cid:durableId="106848816">
    <w:abstractNumId w:val="3"/>
  </w:num>
  <w:num w:numId="4" w16cid:durableId="1606767735">
    <w:abstractNumId w:val="0"/>
  </w:num>
  <w:num w:numId="5" w16cid:durableId="1858034061">
    <w:abstractNumId w:val="1"/>
  </w:num>
  <w:num w:numId="6" w16cid:durableId="1667247985">
    <w:abstractNumId w:val="2"/>
  </w:num>
  <w:num w:numId="7" w16cid:durableId="1262301711">
    <w:abstractNumId w:val="5"/>
  </w:num>
  <w:num w:numId="8" w16cid:durableId="7751728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681"/>
    <w:rsid w:val="00012667"/>
    <w:rsid w:val="00057B8B"/>
    <w:rsid w:val="00066CF3"/>
    <w:rsid w:val="00067558"/>
    <w:rsid w:val="00071377"/>
    <w:rsid w:val="000A66E3"/>
    <w:rsid w:val="001009A5"/>
    <w:rsid w:val="001A483F"/>
    <w:rsid w:val="001D35C9"/>
    <w:rsid w:val="001F2ABA"/>
    <w:rsid w:val="00211A51"/>
    <w:rsid w:val="00332859"/>
    <w:rsid w:val="003628AA"/>
    <w:rsid w:val="0037291C"/>
    <w:rsid w:val="00387011"/>
    <w:rsid w:val="00423716"/>
    <w:rsid w:val="004B5F55"/>
    <w:rsid w:val="0054180C"/>
    <w:rsid w:val="005751B1"/>
    <w:rsid w:val="00594912"/>
    <w:rsid w:val="00602DE4"/>
    <w:rsid w:val="00673B10"/>
    <w:rsid w:val="006D52CD"/>
    <w:rsid w:val="006E532F"/>
    <w:rsid w:val="00795551"/>
    <w:rsid w:val="007A3D02"/>
    <w:rsid w:val="007B3E5F"/>
    <w:rsid w:val="00847338"/>
    <w:rsid w:val="008E0820"/>
    <w:rsid w:val="008F06F9"/>
    <w:rsid w:val="009A05EB"/>
    <w:rsid w:val="009C4BA6"/>
    <w:rsid w:val="009D2E93"/>
    <w:rsid w:val="00A06DF0"/>
    <w:rsid w:val="00A37125"/>
    <w:rsid w:val="00AB1AFB"/>
    <w:rsid w:val="00AF55A1"/>
    <w:rsid w:val="00B67652"/>
    <w:rsid w:val="00BB6022"/>
    <w:rsid w:val="00C80653"/>
    <w:rsid w:val="00D46813"/>
    <w:rsid w:val="00D72E41"/>
    <w:rsid w:val="00DA0E5E"/>
    <w:rsid w:val="00DB053E"/>
    <w:rsid w:val="00DB6EAF"/>
    <w:rsid w:val="00E73DD7"/>
    <w:rsid w:val="00EE4A30"/>
    <w:rsid w:val="00F01A06"/>
    <w:rsid w:val="00F3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B8718"/>
  <w15:docId w15:val="{F97BC237-CEB9-4C0E-8FD2-A41003C3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5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 w:qFormat="1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80" w:line="276" w:lineRule="auto"/>
    </w:pPr>
    <w:rPr>
      <w:rFonts w:ascii="Tahoma" w:eastAsia="Calibri" w:hAnsi="Tahoma" w:cs="Tahoma"/>
      <w:bCs/>
      <w:color w:val="00000A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spacing w:before="200"/>
      <w:jc w:val="center"/>
      <w:outlineLvl w:val="1"/>
    </w:pPr>
    <w:rPr>
      <w:rFonts w:eastAsiaTheme="majorEastAsia" w:cstheme="majorBidi"/>
      <w:b/>
      <w:color w:val="1F497D" w:themeColor="text2"/>
      <w:sz w:val="28"/>
      <w:szCs w:val="26"/>
      <w14:textFill>
        <w14:solidFill>
          <w14:schemeClr w14:val="tx2">
            <w14:lumMod w14:val="60000"/>
            <w14:lumOff w14:val="40000"/>
            <w14:lumMod w14:val="75000"/>
          </w14:schemeClr>
        </w14:solidFill>
      </w14:textFill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120" w:after="40"/>
      <w:outlineLvl w:val="2"/>
    </w:pPr>
    <w:rPr>
      <w:rFonts w:eastAsiaTheme="majorEastAsia" w:cstheme="majorBidi"/>
      <w:b/>
      <w:color w:val="365F91" w:themeColor="accent1" w:themeShade="BF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200" w:after="0"/>
      <w:outlineLvl w:val="3"/>
    </w:pPr>
    <w:rPr>
      <w:rFonts w:eastAsiaTheme="majorEastAsia" w:cstheme="majorBidi"/>
      <w:b/>
      <w:bCs w:val="0"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Hypertextovodkaz">
    <w:name w:val="Hyperlink"/>
    <w:basedOn w:val="Standardnpsmoodstavce"/>
    <w:uiPriority w:val="99"/>
    <w:unhideWhenUsed/>
    <w:qFormat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customStyle="1" w:styleId="Internetovodkaz">
    <w:name w:val="Internetový odkaz"/>
    <w:basedOn w:val="Standardnpsmoodstavce"/>
    <w:uiPriority w:val="99"/>
    <w:unhideWhenUsed/>
    <w:qFormat/>
    <w:rPr>
      <w:color w:val="0000FF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Nadpis1Char">
    <w:name w:val="Nadpis 1 Char"/>
    <w:basedOn w:val="Standardnpsmoodstavce"/>
    <w:link w:val="Nadpis1"/>
    <w:uiPriority w:val="9"/>
    <w:qFormat/>
    <w:rPr>
      <w:rFonts w:ascii="Times New Roman" w:eastAsia="Times New Roman" w:hAnsi="Times New Roman" w:cs="Times New Roman"/>
      <w:b/>
      <w:bCs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qFormat/>
    <w:rPr>
      <w:rFonts w:ascii="Tahoma" w:eastAsiaTheme="majorEastAsia" w:hAnsi="Tahoma" w:cstheme="majorBidi"/>
      <w:b/>
      <w:bCs/>
      <w:color w:val="1F497D" w:themeColor="text2"/>
      <w:sz w:val="28"/>
      <w:szCs w:val="26"/>
      <w14:textFill>
        <w14:solidFill>
          <w14:schemeClr w14:val="tx2">
            <w14:lumMod w14:val="60000"/>
            <w14:lumOff w14:val="40000"/>
            <w14:lumMod w14:val="75000"/>
          </w14:schemeClr>
        </w14:solidFill>
      </w14:textFill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qFormat/>
    <w:rPr>
      <w:rFonts w:ascii="Tahoma" w:eastAsiaTheme="majorEastAsia" w:hAnsi="Tahoma" w:cstheme="majorBidi"/>
      <w:b/>
      <w:bCs/>
      <w:color w:val="365F91" w:themeColor="accent1" w:themeShade="BF"/>
      <w:szCs w:val="20"/>
      <w:lang w:eastAsia="cs-CZ"/>
    </w:rPr>
  </w:style>
  <w:style w:type="character" w:customStyle="1" w:styleId="CittChar">
    <w:name w:val="Citát Char"/>
    <w:basedOn w:val="Standardnpsmoodstavce"/>
    <w:link w:val="Citt"/>
    <w:uiPriority w:val="29"/>
    <w:qFormat/>
    <w:rPr>
      <w:rFonts w:ascii="Tahoma" w:hAnsi="Tahoma" w:cs="Tahoma"/>
      <w:bCs/>
      <w:i/>
      <w:iCs/>
      <w:color w:val="000000" w:themeColor="text1"/>
      <w:sz w:val="18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qFormat/>
    <w:rPr>
      <w:rFonts w:ascii="Tahoma" w:eastAsiaTheme="majorEastAsia" w:hAnsi="Tahoma" w:cstheme="majorBidi"/>
      <w:b/>
      <w:iCs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qFormat/>
    <w:rPr>
      <w:rFonts w:ascii="Tahoma" w:hAnsi="Tahoma" w:cs="Tahoma"/>
      <w:bCs/>
      <w:sz w:val="20"/>
      <w:szCs w:val="20"/>
    </w:rPr>
  </w:style>
  <w:style w:type="character" w:customStyle="1" w:styleId="apple-converted-space">
    <w:name w:val="apple-converted-space"/>
    <w:basedOn w:val="Standardnpsmoodstavce"/>
    <w:qFormat/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PodnadpisChar">
    <w:name w:val="Podnadpis Char"/>
    <w:basedOn w:val="Standardnpsmoodstavce"/>
    <w:link w:val="Podnadpis"/>
    <w:uiPriority w:val="2"/>
    <w:qFormat/>
    <w:rPr>
      <w:rFonts w:eastAsiaTheme="minorEastAsia"/>
      <w:b/>
      <w:caps/>
      <w:color w:val="1F497D" w:themeColor="text2"/>
      <w:sz w:val="106"/>
      <w:szCs w:val="26"/>
      <w:lang w:eastAsia="ja-JP"/>
    </w:rPr>
  </w:style>
  <w:style w:type="character" w:customStyle="1" w:styleId="NzevChar">
    <w:name w:val="Název Char"/>
    <w:basedOn w:val="Standardnpsmoodstavce"/>
    <w:link w:val="Nzev"/>
    <w:uiPriority w:val="1"/>
    <w:qFormat/>
    <w:rPr>
      <w:rFonts w:asciiTheme="majorHAnsi" w:eastAsiaTheme="majorEastAsia" w:hAnsiTheme="majorHAnsi" w:cstheme="majorBidi"/>
      <w:b/>
      <w:bCs/>
      <w:caps/>
      <w:color w:val="365F91" w:themeColor="accent1" w:themeShade="BF"/>
      <w:kern w:val="2"/>
      <w:sz w:val="106"/>
      <w:szCs w:val="106"/>
      <w:lang w:eastAsia="ja-JP"/>
    </w:rPr>
  </w:style>
  <w:style w:type="character" w:customStyle="1" w:styleId="DatumChar">
    <w:name w:val="Datum Char"/>
    <w:basedOn w:val="Standardnpsmoodstavce"/>
    <w:link w:val="Datum"/>
    <w:uiPriority w:val="5"/>
    <w:qFormat/>
    <w:rPr>
      <w:rFonts w:eastAsiaTheme="minorEastAsia"/>
      <w:color w:val="FFFFFF" w:themeColor="background1"/>
      <w:sz w:val="26"/>
      <w:szCs w:val="26"/>
      <w:lang w:eastAsia="ja-JP"/>
    </w:rPr>
  </w:style>
  <w:style w:type="character" w:customStyle="1" w:styleId="Zdraznnintenzivn1">
    <w:name w:val="Zdůraznění – intenzivní1"/>
    <w:basedOn w:val="Standardnpsmoodstavce"/>
    <w:uiPriority w:val="21"/>
    <w:qFormat/>
    <w:rPr>
      <w:b/>
      <w:bCs/>
      <w:i/>
      <w:iCs/>
      <w:color w:val="4F81BD" w:themeColor="accent1"/>
    </w:rPr>
  </w:style>
  <w:style w:type="character" w:customStyle="1" w:styleId="st">
    <w:name w:val="st"/>
    <w:basedOn w:val="Standardnpsmoodstavce"/>
    <w:qFormat/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exposedshow">
    <w:name w:val="text_exposed_show"/>
    <w:basedOn w:val="Standardnpsmoodstavce"/>
    <w:qFormat/>
  </w:style>
  <w:style w:type="character" w:customStyle="1" w:styleId="Zdraznnjemn1">
    <w:name w:val="Zdůraznění – jemné1"/>
    <w:basedOn w:val="Standardnpsmoodstavce"/>
    <w:uiPriority w:val="19"/>
    <w:qFormat/>
    <w:rPr>
      <w:i/>
      <w:iCs/>
      <w:color w:val="404040" w:themeColor="text1" w:themeTint="BF"/>
    </w:rPr>
  </w:style>
  <w:style w:type="character" w:customStyle="1" w:styleId="Nevyeenzmnka3">
    <w:name w:val="Nevyřešená zmínka3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7e3">
    <w:name w:val="_47e3"/>
    <w:basedOn w:val="Standardnpsmoodstavce"/>
    <w:qFormat/>
  </w:style>
  <w:style w:type="character" w:styleId="Nevyeenzmnka">
    <w:name w:val="Unresolved Mention"/>
    <w:basedOn w:val="Standardnpsmoodstavce"/>
    <w:uiPriority w:val="99"/>
    <w:semiHidden/>
    <w:unhideWhenUsed/>
    <w:qFormat/>
    <w:rsid w:val="00F76141"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uiPriority w:val="1"/>
    <w:qFormat/>
    <w:rsid w:val="00CB16EE"/>
    <w:rPr>
      <w:rFonts w:ascii="Arial" w:hAnsi="Arial" w:cs="Arial"/>
      <w:sz w:val="19"/>
      <w:szCs w:val="19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link w:val="ZkladntextChar"/>
    <w:uiPriority w:val="1"/>
    <w:qFormat/>
    <w:rsid w:val="00CB16EE"/>
    <w:pPr>
      <w:spacing w:after="0" w:line="240" w:lineRule="auto"/>
    </w:pPr>
    <w:rPr>
      <w:rFonts w:ascii="Arial" w:eastAsiaTheme="minorHAnsi" w:hAnsi="Arial" w:cs="Arial"/>
      <w:bCs w:val="0"/>
      <w:color w:val="auto"/>
      <w:sz w:val="19"/>
      <w:szCs w:val="19"/>
      <w:lang w:eastAsia="cs-CZ"/>
    </w:rPr>
  </w:style>
  <w:style w:type="paragraph" w:styleId="Seznam">
    <w:name w:val="List"/>
    <w:pPr>
      <w:widowControl w:val="0"/>
      <w:spacing w:after="160" w:line="259" w:lineRule="auto"/>
    </w:pPr>
    <w:rPr>
      <w:rFonts w:cs="Mangal"/>
      <w:szCs w:val="22"/>
      <w:lang w:eastAsia="en-U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Lohit Devanagari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pPr>
      <w:spacing w:line="240" w:lineRule="auto"/>
    </w:pPr>
    <w:rPr>
      <w:sz w:val="16"/>
      <w:szCs w:val="16"/>
    </w:rPr>
  </w:style>
  <w:style w:type="paragraph" w:styleId="Datum">
    <w:name w:val="Date"/>
    <w:basedOn w:val="Normln"/>
    <w:next w:val="Normln"/>
    <w:link w:val="DatumChar"/>
    <w:uiPriority w:val="5"/>
    <w:qFormat/>
    <w:pPr>
      <w:spacing w:after="0" w:line="264" w:lineRule="auto"/>
      <w:jc w:val="center"/>
    </w:pPr>
    <w:rPr>
      <w:rFonts w:asciiTheme="minorHAnsi" w:eastAsiaTheme="minorEastAsia" w:hAnsiTheme="minorHAnsi" w:cstheme="minorBidi"/>
      <w:bCs w:val="0"/>
      <w:color w:val="FFFFFF" w:themeColor="background1"/>
      <w:sz w:val="26"/>
      <w:szCs w:val="26"/>
      <w:lang w:eastAsia="ja-JP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qFormat/>
    <w:pPr>
      <w:spacing w:line="240" w:lineRule="auto"/>
    </w:pPr>
    <w:rPr>
      <w:sz w:val="16"/>
      <w:szCs w:val="16"/>
    </w:rPr>
  </w:style>
  <w:style w:type="paragraph" w:customStyle="1" w:styleId="HeaderandFooter">
    <w:name w:val="Header and Footer"/>
    <w:basedOn w:val="Normln"/>
    <w:qFormat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Seznamsodrkami">
    <w:name w:val="List Bullet"/>
    <w:basedOn w:val="Normln"/>
    <w:uiPriority w:val="99"/>
    <w:unhideWhenUsed/>
    <w:qFormat/>
    <w:pPr>
      <w:contextualSpacing/>
    </w:pPr>
  </w:style>
  <w:style w:type="paragraph" w:styleId="Normlnweb">
    <w:name w:val="Normal (Web)"/>
    <w:basedOn w:val="Normln"/>
    <w:uiPriority w:val="99"/>
    <w:unhideWhenUsed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eastAsia="cs-CZ"/>
    </w:rPr>
  </w:style>
  <w:style w:type="paragraph" w:styleId="Podnadpis">
    <w:name w:val="Subtitle"/>
    <w:basedOn w:val="Normln"/>
    <w:link w:val="PodnadpisChar"/>
    <w:uiPriority w:val="2"/>
    <w:qFormat/>
    <w:pPr>
      <w:spacing w:after="0" w:line="240" w:lineRule="auto"/>
      <w:contextualSpacing/>
    </w:pPr>
    <w:rPr>
      <w:rFonts w:asciiTheme="minorHAnsi" w:eastAsiaTheme="minorEastAsia" w:hAnsiTheme="minorHAnsi" w:cstheme="minorBidi"/>
      <w:b/>
      <w:bCs w:val="0"/>
      <w:caps/>
      <w:color w:val="1F497D" w:themeColor="text2"/>
      <w:sz w:val="106"/>
      <w:szCs w:val="26"/>
      <w:lang w:eastAsia="ja-JP"/>
    </w:rPr>
  </w:style>
  <w:style w:type="paragraph" w:styleId="Nzev">
    <w:name w:val="Title"/>
    <w:basedOn w:val="Normln"/>
    <w:link w:val="NzevChar"/>
    <w:uiPriority w:val="1"/>
    <w:qFormat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caps/>
      <w:color w:val="365F91" w:themeColor="accent1" w:themeShade="BF"/>
      <w:kern w:val="2"/>
      <w:sz w:val="106"/>
      <w:szCs w:val="106"/>
      <w:lang w:eastAsia="ja-JP"/>
    </w:rPr>
  </w:style>
  <w:style w:type="paragraph" w:styleId="Citt">
    <w:name w:val="Quote"/>
    <w:basedOn w:val="Normln"/>
    <w:link w:val="CittChar"/>
    <w:uiPriority w:val="29"/>
    <w:qFormat/>
    <w:rPr>
      <w:i/>
      <w:iCs/>
      <w:color w:val="000000" w:themeColor="text1"/>
      <w:sz w:val="18"/>
    </w:rPr>
  </w:style>
  <w:style w:type="paragraph" w:styleId="Bezmezer">
    <w:name w:val="No Spacing"/>
    <w:link w:val="BezmezerChar"/>
    <w:qFormat/>
    <w:pPr>
      <w:spacing w:after="160" w:line="259" w:lineRule="auto"/>
    </w:pPr>
    <w:rPr>
      <w:rFonts w:ascii="Tahoma" w:eastAsia="Calibri" w:hAnsi="Tahoma" w:cs="Tahoma"/>
      <w:bCs/>
      <w:color w:val="00000A"/>
      <w:lang w:eastAsia="en-US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lotextu">
    <w:name w:val="Tělo textu"/>
    <w:basedOn w:val="Normln"/>
    <w:qFormat/>
    <w:pPr>
      <w:spacing w:after="140" w:line="288" w:lineRule="auto"/>
    </w:pPr>
  </w:style>
  <w:style w:type="paragraph" w:customStyle="1" w:styleId="Popisek">
    <w:name w:val="Popisek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Zkladntext1">
    <w:name w:val="Základní text1"/>
    <w:basedOn w:val="Normln"/>
    <w:qFormat/>
    <w:pPr>
      <w:spacing w:after="140" w:line="288" w:lineRule="auto"/>
    </w:pPr>
  </w:style>
  <w:style w:type="paragraph" w:customStyle="1" w:styleId="Titulek1">
    <w:name w:val="Titulek1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Odstavecseseznamem">
    <w:name w:val="List Paragraph"/>
    <w:basedOn w:val="Normln"/>
    <w:uiPriority w:val="34"/>
    <w:qFormat/>
    <w:pPr>
      <w:spacing w:before="80"/>
      <w:ind w:left="720"/>
      <w:contextualSpacing/>
    </w:pPr>
  </w:style>
  <w:style w:type="paragraph" w:customStyle="1" w:styleId="Obsahrmce">
    <w:name w:val="Obsah rámce"/>
    <w:basedOn w:val="Normln"/>
    <w:qFormat/>
  </w:style>
  <w:style w:type="paragraph" w:customStyle="1" w:styleId="standard">
    <w:name w:val="standard"/>
    <w:qFormat/>
    <w:pPr>
      <w:widowControl w:val="0"/>
      <w:spacing w:after="160" w:line="259" w:lineRule="auto"/>
    </w:pPr>
    <w:rPr>
      <w:rFonts w:ascii="Times New Roman" w:eastAsia="Arial" w:hAnsi="Times New Roman" w:cs="Times New Roman"/>
      <w:color w:val="00000A"/>
      <w:sz w:val="24"/>
      <w:lang w:eastAsia="zh-CN"/>
    </w:rPr>
  </w:style>
  <w:style w:type="paragraph" w:customStyle="1" w:styleId="Standard0">
    <w:name w:val="Standard"/>
    <w:uiPriority w:val="99"/>
    <w:qFormat/>
    <w:pPr>
      <w:spacing w:after="160" w:line="259" w:lineRule="auto"/>
      <w:textAlignment w:val="baseline"/>
    </w:pPr>
    <w:rPr>
      <w:rFonts w:ascii="Liberation Serif" w:eastAsia="SimSun" w:hAnsi="Liberation Serif" w:cs="Lucida Sans"/>
      <w:color w:val="00000A"/>
      <w:sz w:val="24"/>
      <w:szCs w:val="24"/>
      <w:lang w:eastAsia="zh-CN" w:bidi="hi-IN"/>
    </w:rPr>
  </w:style>
  <w:style w:type="paragraph" w:customStyle="1" w:styleId="Textbody">
    <w:name w:val="Text body"/>
    <w:basedOn w:val="Standard0"/>
    <w:qFormat/>
    <w:pPr>
      <w:widowControl w:val="0"/>
      <w:spacing w:after="120"/>
    </w:pPr>
    <w:rPr>
      <w:rFonts w:ascii="Times New Roman" w:hAnsi="Times New Roman" w:cs="Mangal"/>
      <w:color w:val="auto"/>
      <w:kern w:val="2"/>
    </w:rPr>
  </w:style>
  <w:style w:type="paragraph" w:customStyle="1" w:styleId="TableContents">
    <w:name w:val="Table Contents"/>
    <w:basedOn w:val="Standard0"/>
    <w:qFormat/>
    <w:pPr>
      <w:widowControl w:val="0"/>
      <w:suppressLineNumbers/>
    </w:pPr>
    <w:rPr>
      <w:rFonts w:ascii="Times New Roman" w:hAnsi="Times New Roman" w:cs="Mangal"/>
      <w:color w:val="auto"/>
      <w:kern w:val="2"/>
    </w:rPr>
  </w:style>
  <w:style w:type="paragraph" w:customStyle="1" w:styleId="Kontaktninformace">
    <w:name w:val="Kontaktní informace"/>
    <w:basedOn w:val="Normln"/>
    <w:uiPriority w:val="5"/>
    <w:qFormat/>
    <w:pPr>
      <w:spacing w:after="280" w:line="240" w:lineRule="auto"/>
      <w:contextualSpacing/>
      <w:jc w:val="center"/>
    </w:pPr>
    <w:rPr>
      <w:rFonts w:asciiTheme="minorHAnsi" w:eastAsiaTheme="minorEastAsia" w:hAnsiTheme="minorHAnsi" w:cstheme="minorBidi"/>
      <w:bCs w:val="0"/>
      <w:color w:val="FFFFFF" w:themeColor="background1"/>
      <w:sz w:val="26"/>
      <w:szCs w:val="26"/>
      <w:lang w:eastAsia="ja-JP"/>
    </w:rPr>
  </w:style>
  <w:style w:type="paragraph" w:customStyle="1" w:styleId="FrameContents">
    <w:name w:val="Frame Contents"/>
    <w:basedOn w:val="Normln"/>
    <w:qFormat/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tnovn2zvraznn3">
    <w:name w:val="Medium Shading 2 Accent 3"/>
    <w:basedOn w:val="Normlntabulka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1">
    <w:name w:val="Světlé stínování1"/>
    <w:basedOn w:val="Normlntabulka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tlseznam1">
    <w:name w:val="Světlý seznam1"/>
    <w:basedOn w:val="Normlntabulka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slodku">
    <w:name w:val="line number"/>
    <w:basedOn w:val="Standardnpsmoodstavce"/>
    <w:uiPriority w:val="99"/>
    <w:semiHidden/>
    <w:unhideWhenUsed/>
    <w:rsid w:val="00594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21" Type="http://schemas.openxmlformats.org/officeDocument/2006/relationships/header" Target="header4.xml"/><Relationship Id="rId34" Type="http://schemas.openxmlformats.org/officeDocument/2006/relationships/image" Target="media/image14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yperlink" Target="http://www.rychnovnm.cz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F9400A619E054F8ED4DFDB878FA806" ma:contentTypeVersion="2" ma:contentTypeDescription="Vytvoří nový dokument" ma:contentTypeScope="" ma:versionID="5fee7ca12e3a60b6651375b47ac9ef72">
  <xsd:schema xmlns:xsd="http://www.w3.org/2001/XMLSchema" xmlns:xs="http://www.w3.org/2001/XMLSchema" xmlns:p="http://schemas.microsoft.com/office/2006/metadata/properties" xmlns:ns3="5dc3762d-bcc3-4747-864e-f9aec8c94555" targetNamespace="http://schemas.microsoft.com/office/2006/metadata/properties" ma:root="true" ma:fieldsID="c7c55b1c8e5034cd72c6e54575894c7a" ns3:_="">
    <xsd:import namespace="5dc3762d-bcc3-4747-864e-f9aec8c945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3762d-bcc3-4747-864e-f9aec8c9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E95D0EE-0181-4705-AE20-222F9427C9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c3762d-bcc3-4747-864e-f9aec8c9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2F66CD-1C01-4242-ADC2-A537DC74B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311AB6-F86A-45CF-AEA2-884BA253DE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257C66-7247-4ECE-A55B-3E402F9BEE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1375</Words>
  <Characters>8114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Pcnet</dc:creator>
  <cp:keywords>C_Unrestricted</cp:keywords>
  <dc:description/>
  <cp:lastModifiedBy>Milan Hána</cp:lastModifiedBy>
  <cp:revision>3</cp:revision>
  <cp:lastPrinted>2023-10-09T05:15:00Z</cp:lastPrinted>
  <dcterms:created xsi:type="dcterms:W3CDTF">2023-10-09T06:46:00Z</dcterms:created>
  <dcterms:modified xsi:type="dcterms:W3CDTF">2023-10-09T06:46:00Z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Siemens AG</vt:lpwstr>
  </property>
  <property fmtid="{D5CDD505-2E9C-101B-9397-08002B2CF9AE}" pid="4" name="ContentTypeId">
    <vt:lpwstr>0x01010066F9400A619E054F8ED4DFDB878FA806</vt:lpwstr>
  </property>
  <property fmtid="{D5CDD505-2E9C-101B-9397-08002B2CF9AE}" pid="5" name="DocSecurity">
    <vt:i4>0</vt:i4>
  </property>
  <property fmtid="{D5CDD505-2E9C-101B-9397-08002B2CF9AE}" pid="6" name="Document Confidentiality">
    <vt:lpwstr>Unrestricted</vt:lpwstr>
  </property>
  <property fmtid="{D5CDD505-2E9C-101B-9397-08002B2CF9AE}" pid="7" name="Document_Confidentiality">
    <vt:lpwstr>Unrestricted</vt:lpwstr>
  </property>
  <property fmtid="{D5CDD505-2E9C-101B-9397-08002B2CF9AE}" pid="8" name="HyperlinksChanged">
    <vt:bool>false</vt:bool>
  </property>
  <property fmtid="{D5CDD505-2E9C-101B-9397-08002B2CF9AE}" pid="9" name="KSOProductBuildVer">
    <vt:lpwstr>1033-11.2.0.9150</vt:lpwstr>
  </property>
  <property fmtid="{D5CDD505-2E9C-101B-9397-08002B2CF9AE}" pid="10" name="LinksUpToDate">
    <vt:bool>false</vt:bool>
  </property>
  <property fmtid="{D5CDD505-2E9C-101B-9397-08002B2CF9AE}" pid="11" name="MSIP_Label_6f75f480-7803-4ee9-bb54-84d0635fdbe7_ActionId">
    <vt:lpwstr>69852aa0-4372-49e6-8d91-4f0e9a53b107</vt:lpwstr>
  </property>
  <property fmtid="{D5CDD505-2E9C-101B-9397-08002B2CF9AE}" pid="12" name="MSIP_Label_6f75f480-7803-4ee9-bb54-84d0635fdbe7_ContentBits">
    <vt:lpwstr>0</vt:lpwstr>
  </property>
  <property fmtid="{D5CDD505-2E9C-101B-9397-08002B2CF9AE}" pid="13" name="MSIP_Label_6f75f480-7803-4ee9-bb54-84d0635fdbe7_Enabled">
    <vt:lpwstr>true</vt:lpwstr>
  </property>
  <property fmtid="{D5CDD505-2E9C-101B-9397-08002B2CF9AE}" pid="14" name="MSIP_Label_6f75f480-7803-4ee9-bb54-84d0635fdbe7_Method">
    <vt:lpwstr>Standard</vt:lpwstr>
  </property>
  <property fmtid="{D5CDD505-2E9C-101B-9397-08002B2CF9AE}" pid="15" name="MSIP_Label_6f75f480-7803-4ee9-bb54-84d0635fdbe7_Name">
    <vt:lpwstr>unrestricted</vt:lpwstr>
  </property>
  <property fmtid="{D5CDD505-2E9C-101B-9397-08002B2CF9AE}" pid="16" name="MSIP_Label_6f75f480-7803-4ee9-bb54-84d0635fdbe7_SetDate">
    <vt:lpwstr>2021-04-29T12:58:01Z</vt:lpwstr>
  </property>
  <property fmtid="{D5CDD505-2E9C-101B-9397-08002B2CF9AE}" pid="17" name="MSIP_Label_6f75f480-7803-4ee9-bb54-84d0635fdbe7_SiteId">
    <vt:lpwstr>38ae3bcd-9579-4fd4-adda-b42e1495d55a</vt:lpwstr>
  </property>
  <property fmtid="{D5CDD505-2E9C-101B-9397-08002B2CF9AE}" pid="18" name="ScaleCrop">
    <vt:bool>false</vt:bool>
  </property>
  <property fmtid="{D5CDD505-2E9C-101B-9397-08002B2CF9AE}" pid="19" name="ShareDoc">
    <vt:bool>false</vt:bool>
  </property>
</Properties>
</file>